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65353247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AD65CE">
        <w:rPr>
          <w:rFonts w:ascii="Arial" w:hAnsi="Arial" w:cs="Arial"/>
          <w:sz w:val="44"/>
          <w:szCs w:val="44"/>
        </w:rPr>
        <w:t>8</w:t>
      </w:r>
    </w:p>
    <w:p w14:paraId="66EEB4AC" w14:textId="1F8BF643" w:rsidR="003F57D1" w:rsidRPr="00E75F9D" w:rsidRDefault="00AD65CE" w:rsidP="00DF6970">
      <w:pPr>
        <w:pStyle w:val="1a"/>
        <w:numPr>
          <w:ilvl w:val="0"/>
          <w:numId w:val="15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At the equator, near the surface of the Earth, the magnetic field is approximately 50.0 </w:t>
      </w:r>
      <w:r w:rsidR="00E75F9D" w:rsidRPr="00E75F9D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 northward, and the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electric field is about 100 N/C downward in fair weather.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Find the gravitational, electric, and magnetic forces on an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electron in this environment, assuming that the electron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has an instantaneous velocity of 6.00 </w:t>
      </w:r>
      <w:r w:rsidR="00E75F9D" w:rsidRPr="00E75F9D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x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</w:t>
      </w:r>
      <w:r w:rsidR="00E75F9D"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0</w:t>
      </w:r>
      <w:r w:rsidR="00E75F9D"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perscript"/>
          <w:lang w:eastAsia="zh-TW"/>
        </w:rPr>
        <w:t>6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m/s directed to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east.</w:t>
      </w:r>
      <w:r w:rsidRPr="00E75F9D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</w:p>
    <w:p w14:paraId="670194C4" w14:textId="2174E317" w:rsidR="00E75F9D" w:rsidRPr="004B7CC5" w:rsidRDefault="00E75F9D" w:rsidP="00E75F9D">
      <w:pPr>
        <w:tabs>
          <w:tab w:val="left" w:pos="1080"/>
          <w:tab w:val="left" w:pos="2160"/>
        </w:tabs>
        <w:spacing w:line="360" w:lineRule="auto"/>
        <w:ind w:left="1080" w:hanging="1080"/>
        <w:rPr>
          <w:rFonts w:ascii="Palatino LT Std" w:hAnsi="Palatino LT Std"/>
        </w:rPr>
      </w:pPr>
      <w:r>
        <w:rPr>
          <w:rFonts w:ascii="NewBaskervilleStd-Roman" w:hAnsi="NewBaskervilleStd-Roman" w:hint="eastAsia"/>
          <w:color w:val="242021"/>
          <w:sz w:val="18"/>
          <w:szCs w:val="18"/>
        </w:rPr>
        <w:t>A</w:t>
      </w:r>
      <w:r>
        <w:rPr>
          <w:rFonts w:ascii="NewBaskervilleStd-Roman" w:hAnsi="NewBaskervilleStd-Roman"/>
          <w:color w:val="242021"/>
          <w:sz w:val="18"/>
          <w:szCs w:val="18"/>
        </w:rPr>
        <w:t xml:space="preserve">ns:   </w:t>
      </w:r>
      <w:r w:rsidRPr="004B7CC5">
        <w:rPr>
          <w:rFonts w:ascii="Palatino LT Std" w:hAnsi="Palatino LT Std"/>
        </w:rPr>
        <w:t>Gravitational force:</w:t>
      </w:r>
    </w:p>
    <w:p w14:paraId="42B5159E" w14:textId="77777777" w:rsidR="00E75F9D" w:rsidRPr="004B7CC5" w:rsidRDefault="00E75F9D" w:rsidP="00E75F9D">
      <w:pPr>
        <w:tabs>
          <w:tab w:val="left" w:pos="1080"/>
          <w:tab w:val="left" w:pos="2160"/>
        </w:tabs>
        <w:spacing w:line="360" w:lineRule="auto"/>
        <w:ind w:left="1080" w:hanging="1080"/>
        <w:rPr>
          <w:rFonts w:ascii="Palatino LT Std" w:hAnsi="Palatino LT Std"/>
        </w:rPr>
      </w:pPr>
      <w:r w:rsidRPr="004B7CC5">
        <w:rPr>
          <w:rFonts w:ascii="Palatino LT Std" w:hAnsi="Palatino LT Std"/>
          <w:b/>
        </w:rPr>
        <w:tab/>
      </w:r>
      <w:r w:rsidRPr="004B7CC5">
        <w:rPr>
          <w:rFonts w:ascii="Palatino LT Std" w:hAnsi="Palatino LT Std"/>
        </w:rPr>
        <w:tab/>
      </w:r>
      <w:r w:rsidRPr="004B7CC5">
        <w:rPr>
          <w:rFonts w:ascii="Palatino LT Std" w:hAnsi="Palatino LT Std"/>
        </w:rPr>
        <w:tab/>
      </w:r>
      <w:r w:rsidRPr="004B7CC5">
        <w:rPr>
          <w:rFonts w:ascii="Palatino LT Std" w:hAnsi="Palatino LT Std"/>
          <w:position w:val="-38"/>
        </w:rPr>
        <w:object w:dxaOrig="3920" w:dyaOrig="880" w14:anchorId="7AC9E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95.95pt;height:43.85pt" o:ole="">
            <v:imagedata r:id="rId6" o:title=""/>
          </v:shape>
          <o:OLEObject Type="Embed" ProgID="Equation.DSMT4" ShapeID="_x0000_i1057" DrawAspect="Content" ObjectID="_1679573180" r:id="rId7"/>
        </w:object>
      </w:r>
    </w:p>
    <w:p w14:paraId="380B3640" w14:textId="77777777" w:rsidR="00E75F9D" w:rsidRPr="004B7CC5" w:rsidRDefault="00E75F9D" w:rsidP="00E75F9D">
      <w:pPr>
        <w:tabs>
          <w:tab w:val="left" w:pos="1080"/>
          <w:tab w:val="left" w:pos="2160"/>
        </w:tabs>
        <w:spacing w:line="360" w:lineRule="auto"/>
        <w:ind w:left="1080" w:hanging="1080"/>
        <w:rPr>
          <w:rFonts w:ascii="Palatino LT Std" w:hAnsi="Palatino LT Std"/>
        </w:rPr>
      </w:pPr>
      <w:r w:rsidRPr="004B7CC5">
        <w:rPr>
          <w:rFonts w:ascii="Palatino LT Std" w:hAnsi="Palatino LT Std"/>
        </w:rPr>
        <w:tab/>
        <w:t>Electric force:</w:t>
      </w:r>
      <w:r w:rsidRPr="004B7CC5">
        <w:rPr>
          <w:rFonts w:ascii="Palatino LT Std" w:hAnsi="Palatino LT Std"/>
        </w:rPr>
        <w:tab/>
      </w:r>
    </w:p>
    <w:p w14:paraId="212D05A6" w14:textId="77777777" w:rsidR="00E75F9D" w:rsidRPr="004B7CC5" w:rsidRDefault="00E75F9D" w:rsidP="00E75F9D">
      <w:pPr>
        <w:tabs>
          <w:tab w:val="left" w:pos="1080"/>
          <w:tab w:val="left" w:pos="2160"/>
        </w:tabs>
        <w:spacing w:line="360" w:lineRule="auto"/>
        <w:ind w:left="1080" w:hanging="1080"/>
        <w:rPr>
          <w:rFonts w:ascii="Palatino LT Std" w:hAnsi="Palatino LT Std"/>
        </w:rPr>
      </w:pPr>
      <w:r w:rsidRPr="004B7CC5">
        <w:rPr>
          <w:rFonts w:ascii="Palatino LT Std" w:hAnsi="Palatino LT Std"/>
        </w:rPr>
        <w:tab/>
      </w:r>
      <w:r w:rsidRPr="004B7CC5">
        <w:rPr>
          <w:rFonts w:ascii="Palatino LT Std" w:hAnsi="Palatino LT Std"/>
        </w:rPr>
        <w:tab/>
      </w:r>
      <w:r w:rsidRPr="004B7CC5">
        <w:rPr>
          <w:rFonts w:ascii="Palatino LT Std" w:hAnsi="Palatino LT Std"/>
        </w:rPr>
        <w:tab/>
      </w:r>
      <w:r w:rsidRPr="004B7CC5">
        <w:rPr>
          <w:rFonts w:ascii="Palatino LT Std" w:hAnsi="Palatino LT Std"/>
          <w:position w:val="-40"/>
        </w:rPr>
        <w:object w:dxaOrig="4480" w:dyaOrig="920" w14:anchorId="2E8AD0D8">
          <v:shape id="_x0000_i1058" type="#_x0000_t75" style="width:224.15pt;height:45.7pt" o:ole="">
            <v:imagedata r:id="rId8" o:title=""/>
          </v:shape>
          <o:OLEObject Type="Embed" ProgID="Equation.DSMT4" ShapeID="_x0000_i1058" DrawAspect="Content" ObjectID="_1679573181" r:id="rId9"/>
        </w:object>
      </w:r>
    </w:p>
    <w:p w14:paraId="573E8752" w14:textId="77777777" w:rsidR="00E75F9D" w:rsidRPr="004B7CC5" w:rsidRDefault="00E75F9D" w:rsidP="00E75F9D">
      <w:pPr>
        <w:tabs>
          <w:tab w:val="left" w:pos="1080"/>
          <w:tab w:val="left" w:pos="2160"/>
        </w:tabs>
        <w:spacing w:line="360" w:lineRule="auto"/>
        <w:ind w:left="1080" w:hanging="1080"/>
        <w:rPr>
          <w:rFonts w:ascii="Palatino LT Std" w:hAnsi="Palatino LT Std"/>
        </w:rPr>
      </w:pPr>
      <w:r w:rsidRPr="004B7CC5">
        <w:rPr>
          <w:rFonts w:ascii="Palatino LT Std" w:hAnsi="Palatino LT Std"/>
        </w:rPr>
        <w:tab/>
        <w:t>Magnetic force:</w:t>
      </w:r>
      <w:r w:rsidRPr="004B7CC5">
        <w:rPr>
          <w:rFonts w:ascii="Palatino LT Std" w:hAnsi="Palatino LT Std"/>
        </w:rPr>
        <w:tab/>
      </w:r>
    </w:p>
    <w:p w14:paraId="14DA42B6" w14:textId="1C389E08" w:rsidR="00E75F9D" w:rsidRDefault="00E75F9D" w:rsidP="00E75F9D">
      <w:pPr>
        <w:tabs>
          <w:tab w:val="left" w:pos="1080"/>
          <w:tab w:val="left" w:pos="2160"/>
        </w:tabs>
        <w:spacing w:line="360" w:lineRule="auto"/>
        <w:ind w:left="1080" w:hanging="1080"/>
        <w:rPr>
          <w:rFonts w:ascii="Palatino LT Std" w:hAnsi="Palatino LT Std"/>
        </w:rPr>
      </w:pPr>
      <w:r w:rsidRPr="004B7CC5">
        <w:rPr>
          <w:rFonts w:ascii="Palatino LT Std" w:hAnsi="Palatino LT Std"/>
        </w:rPr>
        <w:tab/>
      </w:r>
      <w:r w:rsidRPr="004B7CC5">
        <w:rPr>
          <w:rFonts w:ascii="Palatino LT Std" w:hAnsi="Palatino LT Std"/>
        </w:rPr>
        <w:tab/>
      </w:r>
      <w:r w:rsidRPr="004B7CC5">
        <w:rPr>
          <w:rFonts w:ascii="Palatino LT Std" w:hAnsi="Palatino LT Std"/>
        </w:rPr>
        <w:tab/>
      </w:r>
      <w:r w:rsidRPr="004B7CC5">
        <w:rPr>
          <w:rFonts w:ascii="Palatino LT Std" w:hAnsi="Palatino LT Std"/>
          <w:position w:val="-64"/>
        </w:rPr>
        <w:object w:dxaOrig="5720" w:dyaOrig="1380" w14:anchorId="1E7AC5C3">
          <v:shape id="_x0000_i1059" type="#_x0000_t75" style="width:286.1pt;height:68.85pt" o:ole="">
            <v:imagedata r:id="rId10" o:title=""/>
          </v:shape>
          <o:OLEObject Type="Embed" ProgID="Equation.DSMT4" ShapeID="_x0000_i1059" DrawAspect="Content" ObjectID="_1679573182" r:id="rId11"/>
        </w:object>
      </w:r>
    </w:p>
    <w:p w14:paraId="431366FB" w14:textId="4A1412B5" w:rsidR="00E75F9D" w:rsidRPr="00DF6970" w:rsidRDefault="00E75F9D" w:rsidP="00DF6970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ind w:leftChars="0"/>
        <w:rPr>
          <w:rFonts w:ascii="NewBaskervilleStd-Roman" w:hAnsi="NewBaskervilleStd-Roman"/>
          <w:color w:val="242021"/>
          <w:sz w:val="24"/>
          <w:szCs w:val="24"/>
        </w:rPr>
      </w:pPr>
      <w:r w:rsidRPr="00DF6970">
        <w:rPr>
          <w:rFonts w:ascii="NewBaskervilleStd-Roman" w:hAnsi="NewBaskervilleStd-Roman"/>
          <w:color w:val="242021"/>
          <w:sz w:val="24"/>
          <w:szCs w:val="24"/>
        </w:rPr>
        <w:t>One electron collides elastically with a second electron initially at rest. After the collision, the radii of their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>trajectories are 1.00 cm and 2.40 cm. The trajectories are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>perpendicular to a uniform magnetic field of magnitude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>0.044 0 T. Determine the energy (in keV) of the incident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>electron</w:t>
      </w:r>
      <w:r w:rsidRPr="00DF6970">
        <w:rPr>
          <w:rFonts w:ascii="NewBaskervilleStd-Roman" w:hAnsi="NewBaskervilleStd-Roman"/>
          <w:color w:val="242021"/>
          <w:sz w:val="24"/>
          <w:szCs w:val="24"/>
        </w:rPr>
        <w:t>.</w:t>
      </w:r>
    </w:p>
    <w:p w14:paraId="316D2469" w14:textId="77777777" w:rsidR="00E75F9D" w:rsidRPr="004B7CC5" w:rsidRDefault="00E75F9D" w:rsidP="00E75F9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 xml:space="preserve">For each electron, </w:t>
      </w:r>
      <w:r w:rsidRPr="004B7CC5">
        <w:rPr>
          <w:rFonts w:ascii="Palatino LT Std" w:hAnsi="Palatino LT Std"/>
          <w:position w:val="3"/>
          <w:sz w:val="24"/>
          <w:szCs w:val="24"/>
        </w:rPr>
        <w:object w:dxaOrig="2160" w:dyaOrig="660" w14:anchorId="5154C842">
          <v:shape id="_x0000_i1064" type="#_x0000_t75" style="width:108.3pt;height:33.2pt" o:ole="">
            <v:imagedata r:id="rId12" o:title=""/>
          </v:shape>
          <o:OLEObject Type="Embed" ProgID="Equation.DSMT4" ShapeID="_x0000_i1064" DrawAspect="Content" ObjectID="_1679573183" r:id="rId13"/>
        </w:object>
      </w:r>
      <w:r w:rsidRPr="004B7CC5">
        <w:rPr>
          <w:rFonts w:ascii="Palatino LT Std" w:hAnsi="Palatino LT Std"/>
          <w:sz w:val="24"/>
        </w:rPr>
        <w:t xml:space="preserve"> and </w:t>
      </w:r>
      <w:r w:rsidRPr="004B7CC5">
        <w:rPr>
          <w:rFonts w:ascii="Palatino LT Std" w:hAnsi="Palatino LT Std"/>
          <w:position w:val="1"/>
          <w:sz w:val="24"/>
        </w:rPr>
        <w:object w:dxaOrig="900" w:dyaOrig="620" w14:anchorId="3C937ED8">
          <v:shape id="_x0000_i1065" type="#_x0000_t75" style="width:45.1pt;height:31.3pt" o:ole="">
            <v:imagedata r:id="rId14" o:title=""/>
          </v:shape>
          <o:OLEObject Type="Embed" ProgID="Equation.DSMT4" ShapeID="_x0000_i1065" DrawAspect="Content" ObjectID="_1679573184" r:id="rId15"/>
        </w:object>
      </w:r>
    </w:p>
    <w:p w14:paraId="431A8E13" w14:textId="77777777" w:rsidR="00E75F9D" w:rsidRPr="004B7CC5" w:rsidRDefault="00E75F9D" w:rsidP="00E75F9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  <w:t>The electrons have no internal structure to absorb energy, so the collision must be perfectly elastic:</w:t>
      </w:r>
    </w:p>
    <w:p w14:paraId="6CC93A64" w14:textId="77777777" w:rsidR="00E75F9D" w:rsidRPr="004B7CC5" w:rsidRDefault="00E75F9D" w:rsidP="00E75F9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position w:val="-62"/>
          <w:sz w:val="24"/>
        </w:rPr>
        <w:object w:dxaOrig="5160" w:dyaOrig="1380" w14:anchorId="0175E968">
          <v:shape id="_x0000_i1066" type="#_x0000_t75" style="width:257.95pt;height:68.85pt" o:ole="">
            <v:imagedata r:id="rId16" o:title=""/>
          </v:shape>
          <o:OLEObject Type="Embed" ProgID="Equation.DSMT4" ShapeID="_x0000_i1066" DrawAspect="Content" ObjectID="_1679573185" r:id="rId17"/>
        </w:object>
      </w:r>
    </w:p>
    <w:p w14:paraId="7F1E8803" w14:textId="7ED1FB6C" w:rsidR="00E75F9D" w:rsidRPr="00E75F9D" w:rsidRDefault="00E75F9D" w:rsidP="00E75F9D">
      <w:pPr>
        <w:tabs>
          <w:tab w:val="left" w:pos="2160"/>
        </w:tabs>
        <w:spacing w:line="360" w:lineRule="auto"/>
        <w:rPr>
          <w:rFonts w:ascii="Palatino LT Std" w:hAnsi="Palatino LT Std"/>
          <w:sz w:val="24"/>
          <w:szCs w:val="24"/>
        </w:rPr>
      </w:pPr>
      <w:r w:rsidRPr="004B7CC5">
        <w:rPr>
          <w:rFonts w:ascii="Palatino LT Std" w:hAnsi="Palatino LT Std"/>
          <w:sz w:val="24"/>
        </w:rPr>
        <w:lastRenderedPageBreak/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position w:val="-120"/>
          <w:sz w:val="24"/>
        </w:rPr>
        <w:object w:dxaOrig="5160" w:dyaOrig="2540" w14:anchorId="2387F274">
          <v:shape id="_x0000_i1067" type="#_x0000_t75" style="width:257.95pt;height:127.1pt" o:ole="">
            <v:imagedata r:id="rId18" o:title=""/>
          </v:shape>
          <o:OLEObject Type="Embed" ProgID="Equation.DSMT4" ShapeID="_x0000_i1067" DrawAspect="Content" ObjectID="_1679573186" r:id="rId19"/>
        </w:object>
      </w:r>
    </w:p>
    <w:p w14:paraId="57731ED0" w14:textId="67FA6F5C" w:rsidR="00E75F9D" w:rsidRPr="00DF6970" w:rsidRDefault="00E75F9D" w:rsidP="00DF6970">
      <w:pPr>
        <w:pStyle w:val="1a"/>
        <w:numPr>
          <w:ilvl w:val="0"/>
          <w:numId w:val="15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In his experiments on “cathode rays” during which he discovered the electron, J. J. Thomson showed that the same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beam deflections resulted with tubes having cathodes made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of </w:t>
      </w:r>
      <w:r w:rsidRPr="00DF6970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different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materials and containing </w:t>
      </w:r>
      <w:r w:rsidRPr="00DF6970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various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gases before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evacuation. (a) Are these observations important? Explain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your answer. (b) When he applied various potential differences to the deflection plates and turned on the magnetic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br/>
        <w:t>coils, alone or in combination with the deflection plates,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Thomson observed that the fluorescent screen continued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to show a </w:t>
      </w:r>
      <w:r w:rsidRPr="00DF6970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single small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glowing patch. Argue whether his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observation is important. (c) Do calculations to show that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charge-to-mass ratio Thomson obtained was huge compared with that of any macroscopic object or of any ionized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atom or molecule. How can one make sense of this comparison? (d) Could Thomson observe any deflection of the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beam due to gravitation? Do a calculation to argue for your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answer. </w:t>
      </w:r>
      <w:r w:rsidRPr="00DF6970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Note: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To obtain a visibly glowing patch on the fluorescent screen, the potential difference between the slits</w:t>
      </w:r>
      <w:r w:rsidR="00A7483C"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DF6970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and the cathode must be 100 V or more.</w:t>
      </w:r>
    </w:p>
    <w:p w14:paraId="63E1766C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>(a)</w:t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object w:dxaOrig="6800" w:dyaOrig="440" w14:anchorId="33444D9B">
          <v:shape id="_x0000_i1072" type="#_x0000_t75" style="width:339.95pt;height:21.9pt" o:ole="">
            <v:imagedata r:id="rId20" o:title=""/>
          </v:shape>
          <o:OLEObject Type="Embed" ProgID="Equation.DSMT4" ShapeID="_x0000_i1072" DrawAspect="Content" ObjectID="_1679573187" r:id="rId21"/>
        </w:object>
      </w:r>
    </w:p>
    <w:p w14:paraId="5B8908D4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  <w:t>(b)</w:t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object w:dxaOrig="6580" w:dyaOrig="440" w14:anchorId="5E620DBF">
          <v:shape id="_x0000_i1073" type="#_x0000_t75" style="width:328.7pt;height:21.9pt" o:ole="">
            <v:imagedata r:id="rId22" o:title=""/>
          </v:shape>
          <o:OLEObject Type="Embed" ProgID="Equation.DSMT4" ShapeID="_x0000_i1073" DrawAspect="Content" ObjectID="_1679573188" r:id="rId23"/>
        </w:object>
      </w:r>
    </w:p>
    <w:p w14:paraId="33248B47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  <w:t>(c)</w:t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position w:val="-186"/>
          <w:sz w:val="24"/>
          <w:szCs w:val="24"/>
        </w:rPr>
        <w:object w:dxaOrig="6180" w:dyaOrig="4160" w14:anchorId="72B63B70">
          <v:shape id="_x0000_i1074" type="#_x0000_t75" style="width:309.3pt;height:207.85pt" o:ole="">
            <v:imagedata r:id="rId24" o:title=""/>
          </v:shape>
          <o:OLEObject Type="Embed" ProgID="Equation.DSMT4" ShapeID="_x0000_i1074" DrawAspect="Content" ObjectID="_1679573189" r:id="rId25"/>
        </w:object>
      </w:r>
    </w:p>
    <w:p w14:paraId="1BFFE99A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12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  <w:t>(d)</w:t>
      </w:r>
      <w:r w:rsidRPr="004B7CC5">
        <w:rPr>
          <w:rFonts w:ascii="Palatino LT Std" w:hAnsi="Palatino LT Std"/>
          <w:sz w:val="24"/>
        </w:rPr>
        <w:tab/>
        <w:t xml:space="preserve">With kinetic energy 100 eV, an electron has speed given by </w:t>
      </w:r>
    </w:p>
    <w:p w14:paraId="43B1855F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12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lastRenderedPageBreak/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position w:val="-24"/>
          <w:sz w:val="24"/>
        </w:rPr>
        <w:object w:dxaOrig="1600" w:dyaOrig="620" w14:anchorId="54133CD6">
          <v:shape id="_x0000_i1075" type="#_x0000_t75" style="width:80.15pt;height:31.3pt" o:ole="">
            <v:imagedata r:id="rId26" o:title=""/>
          </v:shape>
          <o:OLEObject Type="Embed" ProgID="Equation.DSMT4" ShapeID="_x0000_i1075" DrawAspect="Content" ObjectID="_1679573190" r:id="rId27"/>
        </w:object>
      </w:r>
    </w:p>
    <w:p w14:paraId="0C5671D8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12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  <w:t>from which we obtain</w:t>
      </w:r>
    </w:p>
    <w:p w14:paraId="6B5A2742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12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position w:val="-32"/>
          <w:sz w:val="24"/>
        </w:rPr>
        <w:object w:dxaOrig="5280" w:dyaOrig="840" w14:anchorId="0111AF0B">
          <v:shape id="_x0000_i1076" type="#_x0000_t75" style="width:264.2pt;height:41.95pt" o:ole="">
            <v:imagedata r:id="rId28" o:title=""/>
          </v:shape>
          <o:OLEObject Type="Embed" ProgID="Equation.DSMT4" ShapeID="_x0000_i1076" DrawAspect="Content" ObjectID="_1679573191" r:id="rId29"/>
        </w:object>
      </w:r>
    </w:p>
    <w:p w14:paraId="7CA10D3A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12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  <w:t xml:space="preserve">The time interval to travel 40.0 cm is </w:t>
      </w:r>
    </w:p>
    <w:p w14:paraId="49856CD2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12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position w:val="-26"/>
          <w:sz w:val="24"/>
        </w:rPr>
        <w:object w:dxaOrig="4080" w:dyaOrig="640" w14:anchorId="1E74EF8C">
          <v:shape id="_x0000_i1077" type="#_x0000_t75" style="width:204.1pt;height:31.95pt" o:ole="">
            <v:imagedata r:id="rId30" o:title=""/>
          </v:shape>
          <o:OLEObject Type="Embed" ProgID="Equation.DSMT4" ShapeID="_x0000_i1077" DrawAspect="Content" ObjectID="_1679573192" r:id="rId31"/>
        </w:object>
      </w:r>
      <w:r w:rsidRPr="004B7CC5">
        <w:rPr>
          <w:rFonts w:ascii="Palatino LT Std" w:hAnsi="Palatino LT Std"/>
          <w:sz w:val="24"/>
        </w:rPr>
        <w:t xml:space="preserve"> </w:t>
      </w:r>
    </w:p>
    <w:p w14:paraId="1EAC8CC8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12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  <w:t xml:space="preserve">If it is fired horizontally it will fall vertically by </w:t>
      </w:r>
    </w:p>
    <w:p w14:paraId="5CA19BFD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12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position w:val="-24"/>
          <w:sz w:val="24"/>
        </w:rPr>
        <w:object w:dxaOrig="5740" w:dyaOrig="620" w14:anchorId="07168A55">
          <v:shape id="_x0000_i1078" type="#_x0000_t75" style="width:286.75pt;height:31.3pt" o:ole="">
            <v:imagedata r:id="rId32" o:title=""/>
          </v:shape>
          <o:OLEObject Type="Embed" ProgID="Equation.DSMT4" ShapeID="_x0000_i1078" DrawAspect="Content" ObjectID="_1679573193" r:id="rId33"/>
        </w:object>
      </w:r>
      <w:r w:rsidRPr="004B7CC5">
        <w:rPr>
          <w:rFonts w:ascii="Palatino LT Std" w:hAnsi="Palatino LT Std"/>
          <w:sz w:val="24"/>
        </w:rPr>
        <w:t xml:space="preserve"> </w:t>
      </w:r>
    </w:p>
    <w:p w14:paraId="3EEA0FC1" w14:textId="77777777" w:rsidR="00DF6970" w:rsidRPr="004B7CC5" w:rsidRDefault="00DF6970" w:rsidP="00DF697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12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  <w:t xml:space="preserve">an immeasurably small amount. An electron with higher energy falls by a smaller amount. </w:t>
      </w:r>
    </w:p>
    <w:p w14:paraId="0D8EFA9C" w14:textId="014E30DB" w:rsidR="00A7483C" w:rsidRDefault="00DF6970" w:rsidP="00DF6970">
      <w:pPr>
        <w:pStyle w:val="1a"/>
        <w:tabs>
          <w:tab w:val="clear" w:pos="90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object w:dxaOrig="6580" w:dyaOrig="1160" w14:anchorId="06C58DE6">
          <v:shape id="_x0000_i1079" type="#_x0000_t75" style="width:328.7pt;height:58.25pt" o:ole="">
            <v:imagedata r:id="rId34" o:title=""/>
          </v:shape>
          <o:OLEObject Type="Embed" ProgID="Equation.DSMT4" ShapeID="_x0000_i1079" DrawAspect="Content" ObjectID="_1679573194" r:id="rId35"/>
        </w:object>
      </w:r>
    </w:p>
    <w:p w14:paraId="2FB4EFCA" w14:textId="3618609F" w:rsidR="00DF6970" w:rsidRDefault="00856661" w:rsidP="00864ED9">
      <w:pPr>
        <w:pStyle w:val="1a"/>
        <w:numPr>
          <w:ilvl w:val="0"/>
          <w:numId w:val="15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magnetized sewing needle has a magnetic moment of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9.70 mA</w:t>
      </w:r>
      <w:r w:rsid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.</w:t>
      </w:r>
      <w:r w:rsidRPr="00864ED9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perscript"/>
          <w:lang w:eastAsia="zh-TW"/>
        </w:rPr>
        <w:t>2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. At its location, the Earth’s magnetic field is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55.0 </w:t>
      </w:r>
      <w:r w:rsid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µ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 northward at 48.0</w:t>
      </w:r>
      <w:r w:rsidR="00864ED9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°</w:t>
      </w:r>
      <w:r w:rsidRPr="00864ED9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below the horizontal. Identify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orientations of the needle that represent (a) the minimum potential energy and (b) the maximum potential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energy of the needle–field system. (c) How much work must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864ED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be done on the system to move the needle from the minimum to the maximum potential energy orientation?</w:t>
      </w:r>
    </w:p>
    <w:p w14:paraId="3F8FD957" w14:textId="77777777" w:rsidR="00864ED9" w:rsidRPr="004B7CC5" w:rsidRDefault="00864ED9" w:rsidP="00864ED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7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>(a)</w:t>
      </w:r>
      <w:r w:rsidRPr="004B7CC5">
        <w:rPr>
          <w:rFonts w:ascii="Palatino LT Std" w:hAnsi="Palatino LT Std"/>
          <w:sz w:val="24"/>
        </w:rPr>
        <w:tab/>
        <w:t>The field exerts torque on the needle tending to align it with the field, so the minimum energy orientation of the needle is:</w:t>
      </w:r>
    </w:p>
    <w:p w14:paraId="0C91AFC2" w14:textId="77777777" w:rsidR="00864ED9" w:rsidRPr="004B7CC5" w:rsidRDefault="00864ED9" w:rsidP="00864ED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7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object w:dxaOrig="4860" w:dyaOrig="460" w14:anchorId="020E1446">
          <v:shape id="_x0000_i1089" type="#_x0000_t75" style="width:242.9pt;height:23.15pt" o:ole="">
            <v:imagedata r:id="rId36" o:title=""/>
          </v:shape>
          <o:OLEObject Type="Embed" ProgID="Equation.DSMT4" ShapeID="_x0000_i1089" DrawAspect="Content" ObjectID="_1679573195" r:id="rId37"/>
        </w:object>
      </w:r>
    </w:p>
    <w:p w14:paraId="4C104E16" w14:textId="77777777" w:rsidR="00864ED9" w:rsidRPr="004B7CC5" w:rsidRDefault="00864ED9" w:rsidP="00864ED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2160" w:hanging="1627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  <w:t xml:space="preserve">where its energy is  </w:t>
      </w:r>
    </w:p>
    <w:p w14:paraId="28908D11" w14:textId="77777777" w:rsidR="00864ED9" w:rsidRPr="004B7CC5" w:rsidRDefault="00864ED9" w:rsidP="00864ED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2174" w:hanging="1627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object w:dxaOrig="5660" w:dyaOrig="800" w14:anchorId="712C840A">
          <v:shape id="_x0000_i1090" type="#_x0000_t75" style="width:283pt;height:40.05pt" o:ole="">
            <v:imagedata r:id="rId38" o:title=""/>
          </v:shape>
          <o:OLEObject Type="Embed" ProgID="Equation.DSMT4" ShapeID="_x0000_i1090" DrawAspect="Content" ObjectID="_1679573196" r:id="rId39"/>
        </w:object>
      </w:r>
    </w:p>
    <w:p w14:paraId="4C808E4E" w14:textId="77777777" w:rsidR="00864ED9" w:rsidRPr="004B7CC5" w:rsidRDefault="00864ED9" w:rsidP="00864ED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  <w:t>(b)</w:t>
      </w:r>
      <w:r w:rsidRPr="004B7CC5">
        <w:rPr>
          <w:rFonts w:ascii="Palatino LT Std" w:hAnsi="Palatino LT Std"/>
          <w:sz w:val="24"/>
        </w:rPr>
        <w:tab/>
        <w:t xml:space="preserve">It has maximum energy when pointing in the opposite direction, </w:t>
      </w:r>
      <w:r w:rsidRPr="004B7CC5">
        <w:rPr>
          <w:rFonts w:ascii="Palatino LT Std" w:hAnsi="Palatino LT Std"/>
          <w:sz w:val="24"/>
        </w:rPr>
        <w:object w:dxaOrig="3940" w:dyaOrig="460" w14:anchorId="53D25FD5">
          <v:shape id="_x0000_i1091" type="#_x0000_t75" style="width:197.2pt;height:23.15pt" o:ole="">
            <v:imagedata r:id="rId40" o:title=""/>
          </v:shape>
          <o:OLEObject Type="Embed" ProgID="Equation.DSMT4" ShapeID="_x0000_i1091" DrawAspect="Content" ObjectID="_1679573197" r:id="rId41"/>
        </w:object>
      </w:r>
    </w:p>
    <w:p w14:paraId="7AE02AF6" w14:textId="77777777" w:rsidR="00864ED9" w:rsidRPr="004B7CC5" w:rsidRDefault="00864ED9" w:rsidP="00864ED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16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lastRenderedPageBreak/>
        <w:tab/>
      </w:r>
      <w:r w:rsidRPr="004B7CC5">
        <w:rPr>
          <w:rFonts w:ascii="Palatino LT Std" w:hAnsi="Palatino LT Std"/>
          <w:sz w:val="24"/>
        </w:rPr>
        <w:tab/>
        <w:t xml:space="preserve">where its energy is </w:t>
      </w:r>
    </w:p>
    <w:p w14:paraId="04DD1D67" w14:textId="77777777" w:rsidR="00864ED9" w:rsidRPr="004B7CC5" w:rsidRDefault="00864ED9" w:rsidP="00864ED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16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object w:dxaOrig="5900" w:dyaOrig="800" w14:anchorId="48B34406">
          <v:shape id="_x0000_i1092" type="#_x0000_t75" style="width:294.9pt;height:40.05pt" o:ole="">
            <v:imagedata r:id="rId42" o:title=""/>
          </v:shape>
          <o:OLEObject Type="Embed" ProgID="Equation.DSMT4" ShapeID="_x0000_i1092" DrawAspect="Content" ObjectID="_1679573198" r:id="rId43"/>
        </w:object>
      </w:r>
      <w:r w:rsidRPr="004B7CC5">
        <w:rPr>
          <w:rFonts w:ascii="Palatino LT Std" w:hAnsi="Palatino LT Std"/>
          <w:sz w:val="24"/>
        </w:rPr>
        <w:t xml:space="preserve"> </w:t>
      </w:r>
    </w:p>
    <w:p w14:paraId="31BD999D" w14:textId="77777777" w:rsidR="00864ED9" w:rsidRPr="004B7CC5" w:rsidRDefault="00864ED9" w:rsidP="00864ED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</w:rPr>
      </w:pPr>
      <w:r w:rsidRPr="004B7CC5">
        <w:rPr>
          <w:rFonts w:ascii="Palatino LT Std" w:hAnsi="Palatino LT Std"/>
          <w:sz w:val="24"/>
        </w:rPr>
        <w:tab/>
        <w:t>(c)</w:t>
      </w:r>
      <w:r w:rsidRPr="004B7CC5">
        <w:rPr>
          <w:rFonts w:ascii="Palatino LT Std" w:hAnsi="Palatino LT Std"/>
          <w:sz w:val="24"/>
        </w:rPr>
        <w:tab/>
        <w:t xml:space="preserve">From </w:t>
      </w:r>
      <w:r w:rsidRPr="004B7CC5">
        <w:rPr>
          <w:rFonts w:ascii="Palatino LT Std" w:hAnsi="Palatino LT Std"/>
          <w:sz w:val="24"/>
        </w:rPr>
        <w:object w:dxaOrig="1700" w:dyaOrig="340" w14:anchorId="20456543">
          <v:shape id="_x0000_i1093" type="#_x0000_t75" style="width:85.15pt;height:16.9pt" o:ole="">
            <v:imagedata r:id="rId44" o:title=""/>
          </v:shape>
          <o:OLEObject Type="Embed" ProgID="Equation.DSMT4" ShapeID="_x0000_i1093" DrawAspect="Content" ObjectID="_1679573199" r:id="rId45"/>
        </w:object>
      </w:r>
      <w:r w:rsidRPr="004B7CC5">
        <w:rPr>
          <w:rFonts w:ascii="Palatino LT Std" w:hAnsi="Palatino LT Std"/>
          <w:sz w:val="24"/>
        </w:rPr>
        <w:t xml:space="preserve">, we have </w:t>
      </w:r>
    </w:p>
    <w:p w14:paraId="603F9398" w14:textId="51BAE16B" w:rsidR="00864ED9" w:rsidRPr="00864ED9" w:rsidRDefault="00864ED9" w:rsidP="00864ED9">
      <w:pPr>
        <w:pStyle w:val="1a"/>
        <w:tabs>
          <w:tab w:val="clear" w:pos="900"/>
          <w:tab w:val="left" w:pos="2160"/>
        </w:tabs>
        <w:spacing w:before="120" w:after="120" w:line="360" w:lineRule="auto"/>
        <w:ind w:left="0" w:firstLine="0"/>
        <w:rPr>
          <w:rFonts w:ascii="Times New Roman" w:hAnsi="Times New Roman" w:hint="eastAsia"/>
          <w:bCs/>
          <w:sz w:val="24"/>
          <w:szCs w:val="24"/>
          <w:lang w:val="en-GB"/>
        </w:rPr>
      </w:pP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sz w:val="24"/>
        </w:rPr>
        <w:tab/>
      </w:r>
      <w:r w:rsidRPr="004B7CC5">
        <w:rPr>
          <w:rFonts w:ascii="Palatino LT Std" w:hAnsi="Palatino LT Std"/>
          <w:position w:val="-24"/>
          <w:sz w:val="24"/>
        </w:rPr>
        <w:object w:dxaOrig="5060" w:dyaOrig="900" w14:anchorId="214A6EF8">
          <v:shape id="_x0000_i1094" type="#_x0000_t75" style="width:252.95pt;height:45.1pt" o:ole="">
            <v:imagedata r:id="rId46" o:title=""/>
          </v:shape>
          <o:OLEObject Type="Embed" ProgID="Equation.DSMT4" ShapeID="_x0000_i1094" DrawAspect="Content" ObjectID="_1679573200" r:id="rId47"/>
        </w:object>
      </w:r>
    </w:p>
    <w:sectPr w:rsidR="00864ED9" w:rsidRPr="00864ED9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NewBaskervilleStd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4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F57D1"/>
    <w:rsid w:val="0043034D"/>
    <w:rsid w:val="0043373A"/>
    <w:rsid w:val="0044340B"/>
    <w:rsid w:val="004A323E"/>
    <w:rsid w:val="004A4A13"/>
    <w:rsid w:val="004E364F"/>
    <w:rsid w:val="005075F2"/>
    <w:rsid w:val="005704DD"/>
    <w:rsid w:val="005C664A"/>
    <w:rsid w:val="006D504B"/>
    <w:rsid w:val="00787CAD"/>
    <w:rsid w:val="00791910"/>
    <w:rsid w:val="0080434F"/>
    <w:rsid w:val="00810DC6"/>
    <w:rsid w:val="00856661"/>
    <w:rsid w:val="00864ED9"/>
    <w:rsid w:val="008F2428"/>
    <w:rsid w:val="009030B5"/>
    <w:rsid w:val="009A4CFB"/>
    <w:rsid w:val="00A71DF1"/>
    <w:rsid w:val="00A72FA5"/>
    <w:rsid w:val="00A7483C"/>
    <w:rsid w:val="00AD65CE"/>
    <w:rsid w:val="00AE129C"/>
    <w:rsid w:val="00AF50E3"/>
    <w:rsid w:val="00B05A74"/>
    <w:rsid w:val="00B477D6"/>
    <w:rsid w:val="00BF62F6"/>
    <w:rsid w:val="00CB16B5"/>
    <w:rsid w:val="00D2391E"/>
    <w:rsid w:val="00DF484A"/>
    <w:rsid w:val="00DF6970"/>
    <w:rsid w:val="00E75F9D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2021-04-10T06:01:00Z</dcterms:created>
  <dcterms:modified xsi:type="dcterms:W3CDTF">2021-04-10T07:14:00Z</dcterms:modified>
</cp:coreProperties>
</file>