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B" w:rsidRDefault="009440BB"/>
    <w:p w:rsidR="00BB6089" w:rsidRPr="00BB6089" w:rsidRDefault="00BB6089" w:rsidP="00BB6089">
      <w:pPr>
        <w:rPr>
          <w:rFonts w:ascii="文鼎粗隸" w:eastAsia="文鼎粗隸"/>
          <w:b/>
          <w:sz w:val="32"/>
          <w:szCs w:val="32"/>
        </w:rPr>
      </w:pPr>
      <w:r w:rsidRPr="00BB6089">
        <w:rPr>
          <w:rFonts w:ascii="文鼎粗隸" w:eastAsia="文鼎粗隸" w:hint="eastAsia"/>
          <w:b/>
          <w:bCs/>
          <w:sz w:val="32"/>
          <w:szCs w:val="32"/>
        </w:rPr>
        <w:t xml:space="preserve">想想從前上學之路 </w:t>
      </w:r>
    </w:p>
    <w:p w:rsidR="00BB6089" w:rsidRPr="00BB6089" w:rsidRDefault="00BB6089" w:rsidP="00BB6089">
      <w:pPr>
        <w:ind w:firstLineChars="200" w:firstLine="480"/>
        <w:rPr>
          <w:rFonts w:ascii="文鼎粗隸" w:eastAsia="文鼎粗隸"/>
          <w:b/>
        </w:rPr>
      </w:pPr>
      <w:r w:rsidRPr="00BB6089">
        <w:rPr>
          <w:rFonts w:ascii="文鼎粗隸" w:eastAsia="文鼎粗隸" w:hint="eastAsia"/>
          <w:b/>
          <w:bCs/>
        </w:rPr>
        <w:t>早年家居鄉間，雖然在我家附近有一所國校</w:t>
      </w:r>
      <w:proofErr w:type="gramStart"/>
      <w:r w:rsidRPr="00BB6089">
        <w:rPr>
          <w:rFonts w:ascii="文鼎粗隸" w:eastAsia="文鼎粗隸" w:hint="eastAsia"/>
          <w:b/>
          <w:bCs/>
        </w:rPr>
        <w:t>——</w:t>
      </w:r>
      <w:proofErr w:type="gramEnd"/>
      <w:r w:rsidRPr="00BB6089">
        <w:rPr>
          <w:rFonts w:ascii="文鼎粗隸" w:eastAsia="文鼎粗隸" w:hint="eastAsia"/>
          <w:b/>
          <w:bCs/>
        </w:rPr>
        <w:t>大坪國校，我們家也是他的學區，但是，有一條不算太小的溪流，阻隔了我們上學之路，當時沒有過河的橋(後來興建了水泥橋)，每逢下雨就無法渡河到學校，為了孩子的安全與學習不間斷，於是我們只好捨近求遠，走到街上的那所中心國校，雖然有一段相當的距離，但是學校的規模較大，設備也較好，所以，大南坑小南坑的家長們，為免除遇雨無法上學缺課之苦，寧可讓孩子走上</w:t>
      </w:r>
      <w:proofErr w:type="gramStart"/>
      <w:r w:rsidRPr="00BB6089">
        <w:rPr>
          <w:rFonts w:ascii="文鼎粗隸" w:eastAsia="文鼎粗隸" w:hint="eastAsia"/>
          <w:b/>
          <w:bCs/>
        </w:rPr>
        <w:t>個</w:t>
      </w:r>
      <w:proofErr w:type="gramEnd"/>
      <w:r w:rsidRPr="00BB6089">
        <w:rPr>
          <w:rFonts w:ascii="文鼎粗隸" w:eastAsia="文鼎粗隸" w:hint="eastAsia"/>
          <w:b/>
          <w:bCs/>
        </w:rPr>
        <w:t>把鐘頭，把小孩送往中心國校就讀。我們家及鄰近的小朋友都是這樣子去就讀北埔國民學校的。(大南坑的千段崎頂上的同學因路程太遠不得已才到大坪國校就讀)</w:t>
      </w:r>
    </w:p>
    <w:p w:rsidR="00BB6089" w:rsidRPr="00BB6089" w:rsidRDefault="00BB6089" w:rsidP="00BB6089">
      <w:pPr>
        <w:rPr>
          <w:rFonts w:ascii="文鼎粗隸" w:eastAsia="文鼎粗隸"/>
          <w:b/>
        </w:rPr>
      </w:pPr>
      <w:r w:rsidRPr="00BB6089">
        <w:rPr>
          <w:rFonts w:ascii="文鼎粗隸" w:eastAsia="文鼎粗隸" w:hint="eastAsia"/>
          <w:b/>
          <w:bCs/>
        </w:rPr>
        <w:t xml:space="preserve">    我們農家子弟各個都蠻獨立的，所以，雖然這五公里多的遙遠路程，除了小一入學的第一天由家長送到學校之外，以後直到畢業都自行到校上課，絕無家長護送上學的。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 同學們互助合作的精神也許城市的小朋友無法想像，例如：早晨各自從自己家出發，兄</w:t>
      </w:r>
      <w:proofErr w:type="gramStart"/>
      <w:r w:rsidRPr="00BB6089">
        <w:rPr>
          <w:rFonts w:ascii="文鼎粗隸" w:eastAsia="文鼎粗隸" w:hint="eastAsia"/>
          <w:b/>
          <w:bCs/>
        </w:rPr>
        <w:t>姊</w:t>
      </w:r>
      <w:proofErr w:type="gramEnd"/>
      <w:r w:rsidRPr="00BB6089">
        <w:rPr>
          <w:rFonts w:ascii="文鼎粗隸" w:eastAsia="文鼎粗隸" w:hint="eastAsia"/>
          <w:b/>
          <w:bCs/>
        </w:rPr>
        <w:t>一定護著弟妹一塊兒上學，左右鄰居必相互邀約同上學，非相鄰的同學如早出門上學時，則相約以某一種特定帶葉樹枝於交叉路口以</w:t>
      </w:r>
      <w:proofErr w:type="gramStart"/>
      <w:r w:rsidRPr="00BB6089">
        <w:rPr>
          <w:rFonts w:ascii="文鼎粗隸" w:eastAsia="文鼎粗隸" w:hint="eastAsia"/>
          <w:b/>
          <w:bCs/>
        </w:rPr>
        <w:t>石頭壓妥做為</w:t>
      </w:r>
      <w:proofErr w:type="gramEnd"/>
      <w:r w:rsidRPr="00BB6089">
        <w:rPr>
          <w:rFonts w:ascii="文鼎粗隸" w:eastAsia="文鼎粗隸" w:hint="eastAsia"/>
          <w:b/>
          <w:bCs/>
        </w:rPr>
        <w:t>已經先走的訊號，當同學看到此訊號時，則加緊腳步追趕上去，若在約定的叉路未見這訊號，則立即摘下特定帶葉樹枝以</w:t>
      </w:r>
      <w:proofErr w:type="gramStart"/>
      <w:r w:rsidRPr="00BB6089">
        <w:rPr>
          <w:rFonts w:ascii="文鼎粗隸" w:eastAsia="文鼎粗隸" w:hint="eastAsia"/>
          <w:b/>
          <w:bCs/>
        </w:rPr>
        <w:t>石頭壓妥</w:t>
      </w:r>
      <w:proofErr w:type="gramEnd"/>
      <w:r w:rsidRPr="00BB6089">
        <w:rPr>
          <w:rFonts w:ascii="文鼎粗隸" w:eastAsia="文鼎粗隸" w:hint="eastAsia"/>
          <w:b/>
          <w:bCs/>
        </w:rPr>
        <w:t xml:space="preserve">，再徐步前行，就這樣同學們就陸續的集合於上學的路上，雖路途遙遠但有伴同行，有說有笑快樂異常。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為了快速到達學校，同學們想出了兩種方法，</w:t>
      </w:r>
      <w:proofErr w:type="gramStart"/>
      <w:r w:rsidRPr="00BB6089">
        <w:rPr>
          <w:rFonts w:ascii="文鼎粗隸" w:eastAsia="文鼎粗隸" w:hint="eastAsia"/>
          <w:b/>
          <w:bCs/>
        </w:rPr>
        <w:t>我們用樹上</w:t>
      </w:r>
      <w:proofErr w:type="gramEnd"/>
      <w:r w:rsidRPr="00BB6089">
        <w:rPr>
          <w:rFonts w:ascii="文鼎粗隸" w:eastAsia="文鼎粗隸" w:hint="eastAsia"/>
          <w:b/>
          <w:bCs/>
        </w:rPr>
        <w:t>還沒很熟的柚子</w:t>
      </w:r>
      <w:proofErr w:type="gramStart"/>
      <w:r w:rsidRPr="00BB6089">
        <w:rPr>
          <w:rFonts w:ascii="文鼎粗隸" w:eastAsia="文鼎粗隸" w:hint="eastAsia"/>
          <w:b/>
          <w:bCs/>
        </w:rPr>
        <w:t>採</w:t>
      </w:r>
      <w:proofErr w:type="gramEnd"/>
      <w:r w:rsidRPr="00BB6089">
        <w:rPr>
          <w:rFonts w:ascii="文鼎粗隸" w:eastAsia="文鼎粗隸" w:hint="eastAsia"/>
          <w:b/>
          <w:bCs/>
        </w:rPr>
        <w:t>來當「皮球」，由一位同學用腳「踢」，大夥兒跟在後頭跑，當「柚子」被踢偏離道路時，就換人踢，大家依次輪流，因此，上學的路上就成了「跑步」上學，速度自然較「走路」上學快得多了。後來徐學長帶了一個皮球來，從此我們也就不用柚子了。第二種方法是將舊了不能用的「</w:t>
      </w:r>
      <w:proofErr w:type="gramStart"/>
      <w:r w:rsidRPr="00BB6089">
        <w:rPr>
          <w:rFonts w:ascii="文鼎粗隸" w:eastAsia="文鼎粗隸" w:hint="eastAsia"/>
          <w:b/>
          <w:bCs/>
        </w:rPr>
        <w:t>米篩」</w:t>
      </w:r>
      <w:proofErr w:type="gramEnd"/>
      <w:r w:rsidRPr="00BB6089">
        <w:rPr>
          <w:rFonts w:ascii="文鼎粗隸" w:eastAsia="文鼎粗隸" w:hint="eastAsia"/>
          <w:b/>
          <w:bCs/>
        </w:rPr>
        <w:t>將細篾除去所剩下的</w:t>
      </w:r>
      <w:proofErr w:type="gramStart"/>
      <w:r w:rsidRPr="00BB6089">
        <w:rPr>
          <w:rFonts w:ascii="文鼎粗隸" w:eastAsia="文鼎粗隸" w:hint="eastAsia"/>
          <w:b/>
          <w:bCs/>
        </w:rPr>
        <w:t>圓形竹框拿來</w:t>
      </w:r>
      <w:proofErr w:type="gramEnd"/>
      <w:r w:rsidRPr="00BB6089">
        <w:rPr>
          <w:rFonts w:ascii="文鼎粗隸" w:eastAsia="文鼎粗隸" w:hint="eastAsia"/>
          <w:b/>
          <w:bCs/>
        </w:rPr>
        <w:t>當工具，另</w:t>
      </w:r>
      <w:proofErr w:type="gramStart"/>
      <w:r w:rsidRPr="00BB6089">
        <w:rPr>
          <w:rFonts w:ascii="文鼎粗隸" w:eastAsia="文鼎粗隸" w:hint="eastAsia"/>
          <w:b/>
          <w:bCs/>
        </w:rPr>
        <w:t>採</w:t>
      </w:r>
      <w:proofErr w:type="gramEnd"/>
      <w:r w:rsidRPr="00BB6089">
        <w:rPr>
          <w:rFonts w:ascii="文鼎粗隸" w:eastAsia="文鼎粗隸" w:hint="eastAsia"/>
          <w:b/>
          <w:bCs/>
        </w:rPr>
        <w:t>有分叉枝</w:t>
      </w:r>
      <w:proofErr w:type="gramStart"/>
      <w:r w:rsidRPr="00BB6089">
        <w:rPr>
          <w:rFonts w:ascii="文鼎粗隸" w:eastAsia="文鼎粗隸" w:hint="eastAsia"/>
          <w:b/>
          <w:bCs/>
        </w:rPr>
        <w:t>枒</w:t>
      </w:r>
      <w:proofErr w:type="gramEnd"/>
      <w:r w:rsidRPr="00BB6089">
        <w:rPr>
          <w:rFonts w:ascii="文鼎粗隸" w:eastAsia="文鼎粗隸" w:hint="eastAsia"/>
          <w:b/>
          <w:bCs/>
        </w:rPr>
        <w:t>的硬木，將他曬乾磨平滑，</w:t>
      </w:r>
      <w:proofErr w:type="gramStart"/>
      <w:r w:rsidRPr="00BB6089">
        <w:rPr>
          <w:rFonts w:ascii="文鼎粗隸" w:eastAsia="文鼎粗隸" w:hint="eastAsia"/>
          <w:b/>
          <w:bCs/>
        </w:rPr>
        <w:t>用以推那圓環</w:t>
      </w:r>
      <w:proofErr w:type="gramEnd"/>
      <w:r w:rsidRPr="00BB6089">
        <w:rPr>
          <w:rFonts w:ascii="文鼎粗隸" w:eastAsia="文鼎粗隸" w:hint="eastAsia"/>
          <w:b/>
          <w:bCs/>
        </w:rPr>
        <w:t>(</w:t>
      </w:r>
      <w:proofErr w:type="gramStart"/>
      <w:r w:rsidRPr="00BB6089">
        <w:rPr>
          <w:rFonts w:ascii="文鼎粗隸" w:eastAsia="文鼎粗隸" w:hint="eastAsia"/>
          <w:b/>
          <w:bCs/>
        </w:rPr>
        <w:t>圓形竹框</w:t>
      </w:r>
      <w:proofErr w:type="gramEnd"/>
      <w:r w:rsidRPr="00BB6089">
        <w:rPr>
          <w:rFonts w:ascii="文鼎粗隸" w:eastAsia="文鼎粗隸" w:hint="eastAsia"/>
          <w:b/>
          <w:bCs/>
        </w:rPr>
        <w:t>) ，行進間如果</w:t>
      </w:r>
      <w:proofErr w:type="gramStart"/>
      <w:r w:rsidRPr="00BB6089">
        <w:rPr>
          <w:rFonts w:ascii="文鼎粗隸" w:eastAsia="文鼎粗隸" w:hint="eastAsia"/>
          <w:b/>
          <w:bCs/>
        </w:rPr>
        <w:t>圓形竹框倒下</w:t>
      </w:r>
      <w:proofErr w:type="gramEnd"/>
      <w:r w:rsidRPr="00BB6089">
        <w:rPr>
          <w:rFonts w:ascii="文鼎粗隸" w:eastAsia="文鼎粗隸" w:hint="eastAsia"/>
          <w:b/>
          <w:bCs/>
        </w:rPr>
        <w:t>就得換人，要維持這個</w:t>
      </w:r>
      <w:proofErr w:type="gramStart"/>
      <w:r w:rsidRPr="00BB6089">
        <w:rPr>
          <w:rFonts w:ascii="文鼎粗隸" w:eastAsia="文鼎粗隸" w:hint="eastAsia"/>
          <w:b/>
          <w:bCs/>
        </w:rPr>
        <w:t>圓形竹框前進不</w:t>
      </w:r>
      <w:proofErr w:type="gramEnd"/>
      <w:r w:rsidRPr="00BB6089">
        <w:rPr>
          <w:rFonts w:ascii="文鼎粗隸" w:eastAsia="文鼎粗隸" w:hint="eastAsia"/>
          <w:b/>
          <w:bCs/>
        </w:rPr>
        <w:t xml:space="preserve">倒下就必須保持一定的速度，因此，大家都跟著「圓環」奔跑，上學的速度也就快了。也有同學用較粗的「大鐵絲」做成「圓圈」，再用鐵絲彎成勾勾來當駕馭鐵圈的工具運用。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 我們上學的道路已經是較寬的產業道路，平時有運煤的卡車通行，路面鋪的是碎石與小卵石(現在都鋪柏油了)，同學們都是「赤腳大仙」 ，也許是習慣了，平日走起來沒有特別的感覺不舒服，但是到了冬天，尤其是「下霜」的日子，總覺得石頭特別堅硬且尖銳，雙腳踩在那石頭上，</w:t>
      </w:r>
      <w:proofErr w:type="gramStart"/>
      <w:r w:rsidRPr="00BB6089">
        <w:rPr>
          <w:rFonts w:ascii="文鼎粗隸" w:eastAsia="文鼎粗隸" w:hint="eastAsia"/>
          <w:b/>
          <w:bCs/>
        </w:rPr>
        <w:t>痛入心扉</w:t>
      </w:r>
      <w:proofErr w:type="gramEnd"/>
      <w:r w:rsidRPr="00BB6089">
        <w:rPr>
          <w:rFonts w:ascii="文鼎粗隸" w:eastAsia="文鼎粗隸" w:hint="eastAsia"/>
          <w:b/>
          <w:bCs/>
        </w:rPr>
        <w:t>，有「寸步難行」</w:t>
      </w:r>
      <w:proofErr w:type="gramStart"/>
      <w:r w:rsidRPr="00BB6089">
        <w:rPr>
          <w:rFonts w:ascii="文鼎粗隸" w:eastAsia="文鼎粗隸" w:hint="eastAsia"/>
          <w:b/>
          <w:bCs/>
        </w:rPr>
        <w:t>之</w:t>
      </w:r>
      <w:proofErr w:type="gramEnd"/>
      <w:r w:rsidRPr="00BB6089">
        <w:rPr>
          <w:rFonts w:ascii="文鼎粗隸" w:eastAsia="文鼎粗隸" w:hint="eastAsia"/>
          <w:b/>
          <w:bCs/>
        </w:rPr>
        <w:t>感，但又非走不可，記得在小二時的一個冬天早上，腳踩在一層厚厚</w:t>
      </w:r>
      <w:proofErr w:type="gramStart"/>
      <w:r w:rsidRPr="00BB6089">
        <w:rPr>
          <w:rFonts w:ascii="文鼎粗隸" w:eastAsia="文鼎粗隸" w:hint="eastAsia"/>
          <w:b/>
          <w:bCs/>
        </w:rPr>
        <w:t>的霜上</w:t>
      </w:r>
      <w:proofErr w:type="gramEnd"/>
      <w:r w:rsidRPr="00BB6089">
        <w:rPr>
          <w:rFonts w:ascii="文鼎粗隸" w:eastAsia="文鼎粗隸" w:hint="eastAsia"/>
          <w:b/>
          <w:bCs/>
        </w:rPr>
        <w:t>，腳底很快地變紅變硬麻</w:t>
      </w:r>
      <w:proofErr w:type="gramStart"/>
      <w:r w:rsidRPr="00BB6089">
        <w:rPr>
          <w:rFonts w:ascii="文鼎粗隸" w:eastAsia="文鼎粗隸" w:hint="eastAsia"/>
          <w:b/>
          <w:bCs/>
        </w:rPr>
        <w:t>麻</w:t>
      </w:r>
      <w:proofErr w:type="gramEnd"/>
      <w:r w:rsidRPr="00BB6089">
        <w:rPr>
          <w:rFonts w:ascii="文鼎粗隸" w:eastAsia="文鼎粗隸" w:hint="eastAsia"/>
          <w:b/>
          <w:bCs/>
        </w:rPr>
        <w:t>的， 「</w:t>
      </w:r>
      <w:proofErr w:type="gramStart"/>
      <w:r w:rsidRPr="00BB6089">
        <w:rPr>
          <w:rFonts w:ascii="文鼎粗隸" w:eastAsia="文鼎粗隸" w:hint="eastAsia"/>
          <w:b/>
          <w:bCs/>
        </w:rPr>
        <w:t>唰</w:t>
      </w:r>
      <w:proofErr w:type="gramEnd"/>
      <w:r w:rsidRPr="00BB6089">
        <w:rPr>
          <w:rFonts w:ascii="文鼎粗隸" w:eastAsia="文鼎粗隸" w:hint="eastAsia"/>
          <w:b/>
          <w:bCs/>
        </w:rPr>
        <w:t>」的一聲，路面的霜破碎了，腳底踩在又硬又尖的碎石上時，已經冰凍得要發麻的腳碰上</w:t>
      </w:r>
      <w:proofErr w:type="gramStart"/>
      <w:r w:rsidRPr="00BB6089">
        <w:rPr>
          <w:rFonts w:ascii="文鼎粗隸" w:eastAsia="文鼎粗隸" w:hint="eastAsia"/>
          <w:b/>
          <w:bCs/>
        </w:rPr>
        <w:t>這尖又</w:t>
      </w:r>
      <w:proofErr w:type="gramEnd"/>
      <w:r w:rsidRPr="00BB6089">
        <w:rPr>
          <w:rFonts w:ascii="文鼎粗隸" w:eastAsia="文鼎粗隸" w:hint="eastAsia"/>
          <w:b/>
          <w:bCs/>
        </w:rPr>
        <w:t>硬的小碎石，痛</w:t>
      </w:r>
      <w:proofErr w:type="gramStart"/>
      <w:r w:rsidRPr="00BB6089">
        <w:rPr>
          <w:rFonts w:ascii="文鼎粗隸" w:eastAsia="文鼎粗隸" w:hint="eastAsia"/>
          <w:b/>
          <w:bCs/>
        </w:rPr>
        <w:t>得哀哀叫</w:t>
      </w:r>
      <w:proofErr w:type="gramEnd"/>
      <w:r w:rsidRPr="00BB6089">
        <w:rPr>
          <w:rFonts w:ascii="文鼎粗隸" w:eastAsia="文鼎粗隸" w:hint="eastAsia"/>
          <w:b/>
          <w:bCs/>
        </w:rPr>
        <w:t>，為了上學還得忍著一步一步的蹣跚而行，走不多遠，發現腳趾頭怎麼這麼的紅？原</w:t>
      </w:r>
      <w:r w:rsidRPr="00BB6089">
        <w:rPr>
          <w:rFonts w:ascii="文鼎粗隸" w:eastAsia="文鼎粗隸" w:hint="eastAsia"/>
          <w:b/>
          <w:bCs/>
        </w:rPr>
        <w:lastRenderedPageBreak/>
        <w:t>來流血了，於是嚎啕大哭，家兄與同學也不知所措，剛好到了小店，老闆聽到哭聲急忙出來關心，趕忙將我扶入店內，拉到火爐旁邊，說： 「好冷， 先烤一下火， 溫暖</w:t>
      </w:r>
      <w:proofErr w:type="gramStart"/>
      <w:r w:rsidRPr="00BB6089">
        <w:rPr>
          <w:rFonts w:ascii="文鼎粗隸" w:eastAsia="文鼎粗隸" w:hint="eastAsia"/>
          <w:b/>
          <w:bCs/>
        </w:rPr>
        <w:t>溫暖</w:t>
      </w:r>
      <w:proofErr w:type="gramEnd"/>
      <w:r w:rsidRPr="00BB6089">
        <w:rPr>
          <w:rFonts w:ascii="文鼎粗隸" w:eastAsia="文鼎粗隸" w:hint="eastAsia"/>
          <w:b/>
          <w:bCs/>
        </w:rPr>
        <w:t>， 同時幫我在出血的腳趾處塗抹了藥膏後用紗布包紮起來。 」我很感激</w:t>
      </w:r>
      <w:proofErr w:type="gramStart"/>
      <w:r w:rsidRPr="00BB6089">
        <w:rPr>
          <w:rFonts w:ascii="文鼎粗隸" w:eastAsia="文鼎粗隸" w:hint="eastAsia"/>
          <w:b/>
          <w:bCs/>
        </w:rPr>
        <w:t>的說了謝謝</w:t>
      </w:r>
      <w:proofErr w:type="gramEnd"/>
      <w:r w:rsidRPr="00BB6089">
        <w:rPr>
          <w:rFonts w:ascii="文鼎粗隸" w:eastAsia="文鼎粗隸" w:hint="eastAsia"/>
          <w:b/>
          <w:bCs/>
        </w:rPr>
        <w:t xml:space="preserve">之後，一會兒也趕在同學的隊伍後面上學去了。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早年的鄉村，全村都沒有人家安裝「電話」 ，那個時代還沒有「手機」和「BB扣」 ，所有訊息都靠「人工傳達」，每逢夏秋之際，常有午後雷陣雨出現，如果早晨出門時天氣晴朗，沒帶雨具，午後雷陣雨時出現，</w:t>
      </w:r>
      <w:proofErr w:type="gramStart"/>
      <w:r w:rsidRPr="00BB6089">
        <w:rPr>
          <w:rFonts w:ascii="文鼎粗隸" w:eastAsia="文鼎粗隸" w:hint="eastAsia"/>
          <w:b/>
          <w:bCs/>
        </w:rPr>
        <w:t>鄰里間必有</w:t>
      </w:r>
      <w:proofErr w:type="gramEnd"/>
      <w:r w:rsidRPr="00BB6089">
        <w:rPr>
          <w:rFonts w:ascii="文鼎粗隸" w:eastAsia="文鼎粗隸" w:hint="eastAsia"/>
          <w:b/>
          <w:bCs/>
        </w:rPr>
        <w:t>一戶會將鄰居們的雨具收齊，</w:t>
      </w:r>
      <w:proofErr w:type="gramStart"/>
      <w:r w:rsidRPr="00BB6089">
        <w:rPr>
          <w:rFonts w:ascii="文鼎粗隸" w:eastAsia="文鼎粗隸" w:hint="eastAsia"/>
          <w:b/>
          <w:bCs/>
        </w:rPr>
        <w:t>綑</w:t>
      </w:r>
      <w:proofErr w:type="gramEnd"/>
      <w:r w:rsidRPr="00BB6089">
        <w:rPr>
          <w:rFonts w:ascii="文鼎粗隸" w:eastAsia="文鼎粗隸" w:hint="eastAsia"/>
          <w:b/>
          <w:bCs/>
        </w:rPr>
        <w:t>成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一大把，扛到學校，分別送到孩子門的班級教室，這樣，孩子放學回家就不怕有被雨淋的恐懼，這種互助合作的情感在今日工商社會已經很難看到。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當年本鄉尚未實施九年一貫，所以進入初中需經一次升學測驗，我幸運地考上了本鄉相鄰的縣立竹東中學初中部，因此，必須從北埔搭車到竹東通勤上學，於是必需較原先提早近一小時啟程方能趕得上這通勤的客運班車，中秋過後，早晨太陽晚升起，下午又提早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>落日，又得提早出門而且晚回家，所以，初期早上出門是手持「油篝火」，走到半路天亮了就把它熄滅，藏在路邊的草叢中，放學回家再取出，天黑了再點燃照明，二年級時買了手電筒，就放入</w:t>
      </w:r>
      <w:proofErr w:type="gramStart"/>
      <w:r w:rsidRPr="00BB6089">
        <w:rPr>
          <w:rFonts w:ascii="文鼎粗隸" w:eastAsia="文鼎粗隸" w:hint="eastAsia"/>
          <w:b/>
          <w:bCs/>
        </w:rPr>
        <w:t>書拋帶</w:t>
      </w:r>
      <w:proofErr w:type="gramEnd"/>
      <w:r w:rsidRPr="00BB6089">
        <w:rPr>
          <w:rFonts w:ascii="文鼎粗隸" w:eastAsia="文鼎粗隸" w:hint="eastAsia"/>
          <w:b/>
          <w:bCs/>
        </w:rPr>
        <w:t xml:space="preserve">到學校去，有時也會被同學發現，他們都很好奇，書包為什麼有手電筒？！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秋冬之日常有東北季風挾帶著秋雨寒風來襲， 因為太早出門，又住山區無法觀測天候，所以，每天都帶雨傘出門，到街上就寄放車站對面的親戚家，放學時再取回備用，三年如一日。 </w:t>
      </w:r>
    </w:p>
    <w:p w:rsidR="00BB6089" w:rsidRPr="00BB6089" w:rsidRDefault="00BB6089" w:rsidP="00BB6089">
      <w:pPr>
        <w:rPr>
          <w:rFonts w:ascii="文鼎粗隸" w:eastAsia="文鼎粗隸"/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在這三年的初中通學生活中，最辛苦的莫過於父母，為了我</w:t>
      </w:r>
      <w:proofErr w:type="gramStart"/>
      <w:r w:rsidRPr="00BB6089">
        <w:rPr>
          <w:rFonts w:ascii="文鼎粗隸" w:eastAsia="文鼎粗隸" w:hint="eastAsia"/>
          <w:b/>
          <w:bCs/>
        </w:rPr>
        <w:t>唸</w:t>
      </w:r>
      <w:proofErr w:type="gramEnd"/>
      <w:r w:rsidRPr="00BB6089">
        <w:rPr>
          <w:rFonts w:ascii="文鼎粗隸" w:eastAsia="文鼎粗隸" w:hint="eastAsia"/>
          <w:b/>
          <w:bCs/>
        </w:rPr>
        <w:t>中學還特地買了個較大的掛鐘，先父曾經這樣告訴我：「時鐘在清晨三點響過就不敢再睡，深怕誤了起床做飯的時間，靜靜的等候四點鐘一響就起來做早餐及我上學的便當」，五點把我叫起，用畢早餐，</w:t>
      </w:r>
      <w:proofErr w:type="gramStart"/>
      <w:r w:rsidRPr="00BB6089">
        <w:rPr>
          <w:rFonts w:ascii="文鼎粗隸" w:eastAsia="文鼎粗隸" w:hint="eastAsia"/>
          <w:b/>
          <w:bCs/>
        </w:rPr>
        <w:t>準</w:t>
      </w:r>
      <w:proofErr w:type="gramEnd"/>
      <w:r w:rsidRPr="00BB6089">
        <w:rPr>
          <w:rFonts w:ascii="文鼎粗隸" w:eastAsia="文鼎粗隸" w:hint="eastAsia"/>
          <w:b/>
          <w:bCs/>
        </w:rPr>
        <w:t>五點半必須出門趕路，不論晴雨，不計寒暑，三年來從不間斷，因為我是備取考入這初中的，由於徐學長的話一直在耳邊響起，「 阿榮，我告訴你喲！我也是備取進去的，別難過，只要進得了大門，進去了都一樣，臉上並</w:t>
      </w:r>
      <w:proofErr w:type="gramStart"/>
      <w:r w:rsidRPr="00BB6089">
        <w:rPr>
          <w:rFonts w:ascii="文鼎粗隸" w:eastAsia="文鼎粗隸" w:hint="eastAsia"/>
          <w:b/>
          <w:bCs/>
        </w:rPr>
        <w:t>沒寫正取</w:t>
      </w:r>
      <w:proofErr w:type="gramEnd"/>
      <w:r w:rsidRPr="00BB6089">
        <w:rPr>
          <w:rFonts w:ascii="文鼎粗隸" w:eastAsia="文鼎粗隸" w:hint="eastAsia"/>
          <w:b/>
          <w:bCs/>
        </w:rPr>
        <w:t>或備取，只要我們努力，說不定還贏過他們」，再苦</w:t>
      </w:r>
      <w:proofErr w:type="gramStart"/>
      <w:r w:rsidRPr="00BB6089">
        <w:rPr>
          <w:rFonts w:ascii="文鼎粗隸" w:eastAsia="文鼎粗隸" w:hint="eastAsia"/>
          <w:b/>
          <w:bCs/>
        </w:rPr>
        <w:t>也得撐過去</w:t>
      </w:r>
      <w:proofErr w:type="gramEnd"/>
      <w:r w:rsidRPr="00BB6089">
        <w:rPr>
          <w:rFonts w:ascii="文鼎粗隸" w:eastAsia="文鼎粗隸" w:hint="eastAsia"/>
          <w:b/>
          <w:bCs/>
        </w:rPr>
        <w:t xml:space="preserve">。 </w:t>
      </w:r>
    </w:p>
    <w:p w:rsidR="00BB6089" w:rsidRPr="00BB6089" w:rsidRDefault="00BB6089" w:rsidP="00BB6089">
      <w:pPr>
        <w:rPr>
          <w:b/>
          <w:bCs/>
        </w:rPr>
      </w:pPr>
      <w:r w:rsidRPr="00BB6089">
        <w:rPr>
          <w:rFonts w:ascii="文鼎粗隸" w:eastAsia="文鼎粗隸" w:hint="eastAsia"/>
          <w:b/>
          <w:bCs/>
        </w:rPr>
        <w:t xml:space="preserve">    家居偏遠的大南坑，</w:t>
      </w:r>
      <w:proofErr w:type="gramStart"/>
      <w:r w:rsidRPr="00BB6089">
        <w:rPr>
          <w:rFonts w:ascii="文鼎粗隸" w:eastAsia="文鼎粗隸" w:hint="eastAsia"/>
          <w:b/>
          <w:bCs/>
        </w:rPr>
        <w:t>每日均於清晨</w:t>
      </w:r>
      <w:proofErr w:type="gramEnd"/>
      <w:r w:rsidRPr="00BB6089">
        <w:rPr>
          <w:rFonts w:ascii="文鼎粗隸" w:eastAsia="文鼎粗隸" w:hint="eastAsia"/>
          <w:b/>
          <w:bCs/>
        </w:rPr>
        <w:t>步行至北埔趕七點廿的客運到校參加八點的升旗，這個來自偏遠鄉村的鄉村子弟，在師長們諄諄的教誨與提攜，同學們不吝的鼓勵與扶助下，憑著一顆充滿自信的「信心」，加上長在腳底下無比的「毅力」，</w:t>
      </w:r>
      <w:proofErr w:type="gramStart"/>
      <w:r w:rsidRPr="00BB6089">
        <w:rPr>
          <w:rFonts w:ascii="文鼎粗隸" w:eastAsia="文鼎粗隸" w:hint="eastAsia"/>
          <w:b/>
          <w:bCs/>
        </w:rPr>
        <w:t>走進東中</w:t>
      </w:r>
      <w:proofErr w:type="gramEnd"/>
      <w:r w:rsidRPr="00BB6089">
        <w:rPr>
          <w:rFonts w:ascii="文鼎粗隸" w:eastAsia="文鼎粗隸" w:hint="eastAsia"/>
          <w:b/>
          <w:bCs/>
        </w:rPr>
        <w:t>，巧遇「社會中心實驗」大時代的「大觀園」，也就這樣一步一步順利的完成了階段性的課程，從初中部畢業了。</w:t>
      </w:r>
      <w:r w:rsidRPr="00BB6089">
        <w:rPr>
          <w:rFonts w:hint="eastAsia"/>
          <w:b/>
          <w:bCs/>
        </w:rPr>
        <w:t>(</w:t>
      </w:r>
      <w:r w:rsidRPr="00BB6089">
        <w:rPr>
          <w:rFonts w:hint="eastAsia"/>
          <w:b/>
          <w:bCs/>
        </w:rPr>
        <w:t>完</w:t>
      </w:r>
      <w:r w:rsidRPr="00BB6089">
        <w:rPr>
          <w:rFonts w:hint="eastAsia"/>
          <w:b/>
          <w:bCs/>
        </w:rPr>
        <w:t>)</w:t>
      </w:r>
      <w:r w:rsidRPr="00BB6089">
        <w:rPr>
          <w:b/>
          <w:bCs/>
        </w:rPr>
        <w:t xml:space="preserve"> </w:t>
      </w:r>
    </w:p>
    <w:p w:rsidR="00BB6089" w:rsidRPr="00BB6089" w:rsidRDefault="00DF2565" w:rsidP="00BB6089">
      <w:pPr>
        <w:rPr>
          <w:b/>
          <w:bCs/>
        </w:rPr>
      </w:pPr>
      <w:r w:rsidRPr="00DF2565">
        <w:rPr>
          <w:b/>
          <w:bCs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70pt" o:ole="">
            <v:imagedata r:id="rId6" o:title=""/>
          </v:shape>
          <o:OLEObject Type="Embed" ProgID="PowerPoint.Slide.12" ShapeID="_x0000_i1025" DrawAspect="Content" ObjectID="_1560015856" r:id="rId7"/>
        </w:object>
      </w:r>
      <w:r w:rsidR="00BB6089" w:rsidRPr="00BB6089">
        <w:rPr>
          <w:b/>
          <w:bCs/>
        </w:rPr>
        <w:t xml:space="preserve"> </w:t>
      </w:r>
      <w:r w:rsidR="00E63FD8" w:rsidRPr="00E63FD8">
        <w:rPr>
          <w:b/>
          <w:bCs/>
        </w:rPr>
        <w:drawing>
          <wp:inline distT="0" distB="0" distL="0" distR="0">
            <wp:extent cx="5274310" cy="3656611"/>
            <wp:effectExtent l="1905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906" t="26203" r="20586" b="2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89" w:rsidRPr="00BB6089" w:rsidRDefault="00BB6089" w:rsidP="00BB6089">
      <w:pPr>
        <w:rPr>
          <w:b/>
          <w:bCs/>
        </w:rPr>
      </w:pPr>
      <w:r w:rsidRPr="00BB6089">
        <w:rPr>
          <w:rFonts w:hint="eastAsia"/>
          <w:b/>
          <w:bCs/>
        </w:rPr>
        <w:t xml:space="preserve"> </w:t>
      </w:r>
    </w:p>
    <w:p w:rsidR="00BB6089" w:rsidRPr="00BB6089" w:rsidRDefault="00BB6089" w:rsidP="00BB6089">
      <w:r w:rsidRPr="00BB6089">
        <w:rPr>
          <w:rFonts w:hint="eastAsia"/>
          <w:b/>
          <w:bCs/>
        </w:rPr>
        <w:t xml:space="preserve"> </w:t>
      </w:r>
    </w:p>
    <w:p w:rsidR="00BB6089" w:rsidRPr="00BB6089" w:rsidRDefault="00BB6089"/>
    <w:sectPr w:rsidR="00BB6089" w:rsidRPr="00BB6089" w:rsidSect="00944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C0" w:rsidRDefault="001640C0" w:rsidP="00DF2565">
      <w:r>
        <w:separator/>
      </w:r>
    </w:p>
  </w:endnote>
  <w:endnote w:type="continuationSeparator" w:id="0">
    <w:p w:rsidR="001640C0" w:rsidRDefault="001640C0" w:rsidP="00DF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C0" w:rsidRDefault="001640C0" w:rsidP="00DF2565">
      <w:r>
        <w:separator/>
      </w:r>
    </w:p>
  </w:footnote>
  <w:footnote w:type="continuationSeparator" w:id="0">
    <w:p w:rsidR="001640C0" w:rsidRDefault="001640C0" w:rsidP="00DF2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089"/>
    <w:rsid w:val="001640C0"/>
    <w:rsid w:val="00614901"/>
    <w:rsid w:val="009440BB"/>
    <w:rsid w:val="00965F71"/>
    <w:rsid w:val="00BB6089"/>
    <w:rsid w:val="00BF7941"/>
    <w:rsid w:val="00D54681"/>
    <w:rsid w:val="00DF2565"/>
    <w:rsid w:val="00E6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B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0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2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25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2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2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3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3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___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1955</Characters>
  <Application>Microsoft Office Word</Application>
  <DocSecurity>0</DocSecurity>
  <Lines>16</Lines>
  <Paragraphs>4</Paragraphs>
  <ScaleCrop>false</ScaleCrop>
  <Company>Hewlett-Packard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3</cp:revision>
  <dcterms:created xsi:type="dcterms:W3CDTF">2017-05-21T07:45:00Z</dcterms:created>
  <dcterms:modified xsi:type="dcterms:W3CDTF">2017-06-26T12:58:00Z</dcterms:modified>
</cp:coreProperties>
</file>