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2C" w:rsidRDefault="00F0242C" w:rsidP="005716D7">
      <w:pPr>
        <w:tabs>
          <w:tab w:val="left" w:pos="2267"/>
        </w:tabs>
        <w:ind w:leftChars="-236" w:left="-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E53537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="005716D7">
        <w:rPr>
          <w:rFonts w:ascii="Times New Roman" w:hAnsi="Times New Roman" w:cs="Times New Roman"/>
          <w:b/>
          <w:sz w:val="28"/>
          <w:szCs w:val="28"/>
        </w:rPr>
        <w:t>3</w:t>
      </w:r>
    </w:p>
    <w:p w:rsidR="00AB51E8" w:rsidRPr="00E53537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:rsidR="00206FF6" w:rsidRPr="00E53537" w:rsidRDefault="00E53537" w:rsidP="00E5353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eastAsia="NewBaskervilleStd-Roman" w:hAnsi="Times New Roman" w:cs="Times New Roman"/>
          <w:kern w:val="0"/>
          <w:szCs w:val="24"/>
        </w:rPr>
        <w:t>A 0.200-A current is charging a capacitor that has circular plates 10.0 cm in radius. If the plate separation is 4.00 mm, (a) what is the time rate of increase of electric field between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the plates? (b) What is the magnetic field between the plates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5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.00 cm from the center?</w:t>
      </w:r>
    </w:p>
    <w:p w:rsidR="00D020AD" w:rsidRDefault="008E39BB" w:rsidP="00E53537">
      <w:pPr>
        <w:pStyle w:val="ListParagraph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E53537">
        <w:rPr>
          <w:rFonts w:ascii="Times New Roman" w:hAnsi="Times New Roman" w:cs="Times New Roman"/>
          <w:szCs w:val="24"/>
        </w:rPr>
        <w:t>Ans:</w:t>
      </w:r>
      <w:r w:rsidR="00F55542" w:rsidRPr="00E53537">
        <w:rPr>
          <w:rFonts w:ascii="Times New Roman" w:hAnsi="Times New Roman" w:cs="Times New Roman"/>
          <w:szCs w:val="24"/>
        </w:rPr>
        <w:t xml:space="preserve"> </w:t>
      </w:r>
      <w:r w:rsidR="00CC4860">
        <w:rPr>
          <w:rFonts w:ascii="Times New Roman" w:hAnsi="Times New Roman" w:cs="Times New Roman"/>
          <w:szCs w:val="24"/>
        </w:rPr>
        <w:t xml:space="preserve">(a) </w:t>
      </w:r>
    </w:p>
    <w:p w:rsidR="005716D7" w:rsidRDefault="005716D7" w:rsidP="00E53537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Pr="00E53537" w:rsidRDefault="005716D7" w:rsidP="00E53537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891EB1" w:rsidRPr="00E53537" w:rsidRDefault="00891EB1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Pr="00EB1B4E" w:rsidRDefault="005716D7" w:rsidP="002953C3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206FF6" w:rsidRPr="00E53537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891EB1" w:rsidRPr="00E53537" w:rsidRDefault="00E53537" w:rsidP="00E5353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A proton moves through a region containing a uniform electric field given by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E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=50.0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</m:oMath>
      <w:r w:rsidRPr="00E53537">
        <w:rPr>
          <w:rFonts w:ascii="Times New Roman" w:eastAsia="MathematicalPiLTStd-1" w:hAnsi="Times New Roman" w:cs="Times New Roman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V/m and a uniform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magnetic field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B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=0.200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i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+0.300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+0.400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k</m:t>
            </m:r>
          </m:e>
        </m:acc>
      </m:oMath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 T. Determine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the acceleration of the proton when it has a velocity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>=200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i</m:t>
            </m:r>
          </m:e>
        </m:acc>
      </m:oMath>
      <w:r w:rsidR="00B3422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m</w:t>
      </w:r>
      <w:r w:rsidR="00B3422D">
        <w:rPr>
          <w:rFonts w:ascii="Times New Roman" w:eastAsia="NewBaskervilleStd-Roman" w:hAnsi="Times New Roman" w:cs="Times New Roman"/>
          <w:kern w:val="0"/>
          <w:szCs w:val="24"/>
        </w:rPr>
        <w:t>/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s.</w:t>
      </w:r>
    </w:p>
    <w:p w:rsidR="00152BC5" w:rsidRPr="00E53537" w:rsidRDefault="007A3913" w:rsidP="00891EB1">
      <w:pPr>
        <w:pStyle w:val="ListParagraph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E53537">
        <w:rPr>
          <w:rFonts w:ascii="Times New Roman" w:hAnsi="Times New Roman" w:cs="Times New Roman"/>
          <w:color w:val="000000"/>
          <w:szCs w:val="24"/>
        </w:rPr>
        <w:t xml:space="preserve">Ans: </w:t>
      </w:r>
    </w:p>
    <w:p w:rsidR="00D020AD" w:rsidRDefault="00D020AD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EB1B4E" w:rsidRPr="00E53537" w:rsidRDefault="00EB1B4E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Pr="00E53537" w:rsidRDefault="00D020AD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020AD" w:rsidRDefault="00D020AD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Pr="00E53537" w:rsidRDefault="005716D7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E53537" w:rsidP="00B3422D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kern w:val="0"/>
          <w:szCs w:val="24"/>
        </w:rPr>
        <w:lastRenderedPageBreak/>
        <w:t xml:space="preserve">The distance to the North 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>Star, Polaris, is approximately</w:t>
      </w:r>
      <w:r w:rsidR="00B3422D" w:rsidRPr="00B3422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6.44 </w:t>
      </w:r>
      <w:r w:rsidR="00B3422D">
        <w:rPr>
          <w:rFonts w:ascii="Times New Roman" w:eastAsia="MathematicalPiLTStd-1" w:hAnsi="Times New Roman" w:cs="Times New Roman"/>
          <w:kern w:val="0"/>
          <w:szCs w:val="24"/>
        </w:rPr>
        <w:t>×</w:t>
      </w:r>
      <w:r w:rsidRPr="00B3422D">
        <w:rPr>
          <w:rFonts w:ascii="Times New Roman" w:eastAsia="MathematicalPiLTStd-1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10</w:t>
      </w:r>
      <w:r w:rsidRPr="00B3422D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18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m. (a) If Polaris were to burn out today, how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many years from now would we see it disappear? (b) What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time interval is required f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or sunlight to reach the Earth?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(c) What time interval is required for a microwave signal to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travel from the Earth to the Moon and back?</w:t>
      </w:r>
    </w:p>
    <w:p w:rsidR="00B3422D" w:rsidRDefault="00D020AD" w:rsidP="005716D7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F55542" w:rsidRPr="00B3422D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CC4860" w:rsidRDefault="00CC4860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5716D7" w:rsidRDefault="005716D7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  <w:bookmarkStart w:id="0" w:name="_GoBack"/>
      <w:bookmarkEnd w:id="0"/>
    </w:p>
    <w:p w:rsidR="00B3422D" w:rsidRDefault="00E53537" w:rsidP="00B3422D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kern w:val="0"/>
          <w:szCs w:val="24"/>
        </w:rPr>
        <w:t>Verify by substitution that the following equations are solutions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to Equations 33.19 and 33.20, respectively:</w:t>
      </w:r>
    </w:p>
    <w:p w:rsidR="00B3422D" w:rsidRPr="00B3422D" w:rsidRDefault="00B3422D" w:rsidP="00B3422D">
      <w:pPr>
        <w:autoSpaceDE w:val="0"/>
        <w:autoSpaceDN w:val="0"/>
        <w:adjustRightInd w:val="0"/>
        <w:ind w:leftChars="-295" w:left="1841" w:hangingChars="1062" w:hanging="254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    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E=</m:t>
        </m:r>
        <m:sSub>
          <m:sSub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</w:rPr>
              <m:t>kx-wt</m:t>
            </m:r>
          </m:e>
        </m:d>
      </m:oMath>
    </w:p>
    <w:p w:rsidR="00B3422D" w:rsidRPr="00B3422D" w:rsidRDefault="00B3422D" w:rsidP="00B3422D">
      <w:pPr>
        <w:autoSpaceDE w:val="0"/>
        <w:autoSpaceDN w:val="0"/>
        <w:adjustRightInd w:val="0"/>
        <w:ind w:leftChars="472" w:left="1133" w:firstLine="1"/>
        <w:rPr>
          <w:rFonts w:ascii="Times New Roman" w:hAnsi="Times New Roman" w:cs="Times New Roman"/>
          <w:color w:val="00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Cs w:val="24"/>
            </w:rPr>
            <m:t>B=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Cs w:val="24"/>
            </w:rPr>
            <m:t>cos(kx-wt)</m:t>
          </m:r>
        </m:oMath>
      </m:oMathPara>
    </w:p>
    <w:p w:rsidR="00F55542" w:rsidRPr="00E53537" w:rsidRDefault="002D63CA" w:rsidP="00F55542">
      <w:pPr>
        <w:autoSpaceDE w:val="0"/>
        <w:autoSpaceDN w:val="0"/>
        <w:adjustRightInd w:val="0"/>
        <w:ind w:leftChars="-295" w:left="-708"/>
        <w:rPr>
          <w:rFonts w:ascii="Times New Roman" w:eastAsia="Times New Roman" w:hAnsi="Times New Roman" w:cs="Times New Roman"/>
          <w:color w:val="000000"/>
          <w:szCs w:val="24"/>
        </w:rPr>
      </w:pPr>
      <w:r w:rsidRPr="00E53537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F55542" w:rsidRPr="00E535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ED39D6" w:rsidRPr="00E53537" w:rsidRDefault="00ED39D6" w:rsidP="008F2E42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ED39D6" w:rsidRPr="00E53537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EC" w:rsidRDefault="00C26EEC" w:rsidP="00AA76F6">
      <w:r>
        <w:separator/>
      </w:r>
    </w:p>
  </w:endnote>
  <w:endnote w:type="continuationSeparator" w:id="0">
    <w:p w:rsidR="00C26EEC" w:rsidRDefault="00C26EEC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LTStd-1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EC" w:rsidRDefault="00C26EEC" w:rsidP="00AA76F6">
      <w:r>
        <w:separator/>
      </w:r>
    </w:p>
  </w:footnote>
  <w:footnote w:type="continuationSeparator" w:id="0">
    <w:p w:rsidR="00C26EEC" w:rsidRDefault="00C26EEC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 w15:restartNumberingAfterBreak="0">
    <w:nsid w:val="1D021CDC"/>
    <w:multiLevelType w:val="hybridMultilevel"/>
    <w:tmpl w:val="E794D40C"/>
    <w:lvl w:ilvl="0" w:tplc="DD269A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6" w15:restartNumberingAfterBreak="0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 w15:restartNumberingAfterBreak="0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 w15:restartNumberingAfterBreak="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426A5F"/>
    <w:multiLevelType w:val="hybridMultilevel"/>
    <w:tmpl w:val="8758DA7E"/>
    <w:lvl w:ilvl="0" w:tplc="8892A9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0C0FDC"/>
    <w:multiLevelType w:val="hybridMultilevel"/>
    <w:tmpl w:val="1FF43EB6"/>
    <w:lvl w:ilvl="0" w:tplc="7634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5" w15:restartNumberingAfterBreak="0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6"/>
  </w:num>
  <w:num w:numId="2">
    <w:abstractNumId w:val="31"/>
  </w:num>
  <w:num w:numId="3">
    <w:abstractNumId w:val="28"/>
  </w:num>
  <w:num w:numId="4">
    <w:abstractNumId w:val="33"/>
  </w:num>
  <w:num w:numId="5">
    <w:abstractNumId w:val="20"/>
  </w:num>
  <w:num w:numId="6">
    <w:abstractNumId w:val="3"/>
  </w:num>
  <w:num w:numId="7">
    <w:abstractNumId w:val="25"/>
  </w:num>
  <w:num w:numId="8">
    <w:abstractNumId w:val="14"/>
  </w:num>
  <w:num w:numId="9">
    <w:abstractNumId w:val="1"/>
  </w:num>
  <w:num w:numId="10">
    <w:abstractNumId w:val="19"/>
  </w:num>
  <w:num w:numId="11">
    <w:abstractNumId w:val="7"/>
  </w:num>
  <w:num w:numId="12">
    <w:abstractNumId w:val="21"/>
  </w:num>
  <w:num w:numId="13">
    <w:abstractNumId w:val="17"/>
  </w:num>
  <w:num w:numId="14">
    <w:abstractNumId w:val="37"/>
  </w:num>
  <w:num w:numId="15">
    <w:abstractNumId w:val="18"/>
  </w:num>
  <w:num w:numId="16">
    <w:abstractNumId w:val="34"/>
  </w:num>
  <w:num w:numId="17">
    <w:abstractNumId w:val="8"/>
  </w:num>
  <w:num w:numId="18">
    <w:abstractNumId w:val="0"/>
  </w:num>
  <w:num w:numId="19">
    <w:abstractNumId w:val="29"/>
  </w:num>
  <w:num w:numId="20">
    <w:abstractNumId w:val="27"/>
  </w:num>
  <w:num w:numId="21">
    <w:abstractNumId w:val="12"/>
  </w:num>
  <w:num w:numId="22">
    <w:abstractNumId w:val="22"/>
  </w:num>
  <w:num w:numId="23">
    <w:abstractNumId w:val="11"/>
  </w:num>
  <w:num w:numId="24">
    <w:abstractNumId w:val="36"/>
  </w:num>
  <w:num w:numId="25">
    <w:abstractNumId w:val="32"/>
  </w:num>
  <w:num w:numId="26">
    <w:abstractNumId w:val="9"/>
  </w:num>
  <w:num w:numId="27">
    <w:abstractNumId w:val="15"/>
  </w:num>
  <w:num w:numId="28">
    <w:abstractNumId w:val="13"/>
  </w:num>
  <w:num w:numId="29">
    <w:abstractNumId w:val="6"/>
  </w:num>
  <w:num w:numId="30">
    <w:abstractNumId w:val="35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10"/>
  </w:num>
  <w:num w:numId="36">
    <w:abstractNumId w:val="24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52BC5"/>
    <w:rsid w:val="001814A5"/>
    <w:rsid w:val="001A4827"/>
    <w:rsid w:val="001B5202"/>
    <w:rsid w:val="002014ED"/>
    <w:rsid w:val="0020664C"/>
    <w:rsid w:val="00206FF6"/>
    <w:rsid w:val="00241C23"/>
    <w:rsid w:val="002434FA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A55B8"/>
    <w:rsid w:val="004C5272"/>
    <w:rsid w:val="004E5032"/>
    <w:rsid w:val="004F314C"/>
    <w:rsid w:val="005148E9"/>
    <w:rsid w:val="00521839"/>
    <w:rsid w:val="0052716A"/>
    <w:rsid w:val="005561EE"/>
    <w:rsid w:val="005716D7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06DD"/>
    <w:rsid w:val="00781D28"/>
    <w:rsid w:val="007A3913"/>
    <w:rsid w:val="007C2068"/>
    <w:rsid w:val="007C56A2"/>
    <w:rsid w:val="00800FE9"/>
    <w:rsid w:val="0080524A"/>
    <w:rsid w:val="008400B2"/>
    <w:rsid w:val="00852A85"/>
    <w:rsid w:val="00862C85"/>
    <w:rsid w:val="00863153"/>
    <w:rsid w:val="00870BEC"/>
    <w:rsid w:val="00891EB1"/>
    <w:rsid w:val="00897A15"/>
    <w:rsid w:val="008C013E"/>
    <w:rsid w:val="008C2E91"/>
    <w:rsid w:val="008C4683"/>
    <w:rsid w:val="008C4E0D"/>
    <w:rsid w:val="008E39BB"/>
    <w:rsid w:val="008F2E42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3422D"/>
    <w:rsid w:val="00B80E1E"/>
    <w:rsid w:val="00B85C6F"/>
    <w:rsid w:val="00BA54A0"/>
    <w:rsid w:val="00C26EEC"/>
    <w:rsid w:val="00C32321"/>
    <w:rsid w:val="00C3324D"/>
    <w:rsid w:val="00CC4860"/>
    <w:rsid w:val="00CC5D53"/>
    <w:rsid w:val="00CE1155"/>
    <w:rsid w:val="00D020AD"/>
    <w:rsid w:val="00D53CE6"/>
    <w:rsid w:val="00D679F3"/>
    <w:rsid w:val="00D85060"/>
    <w:rsid w:val="00D857F0"/>
    <w:rsid w:val="00DE4992"/>
    <w:rsid w:val="00DE5D68"/>
    <w:rsid w:val="00E01A60"/>
    <w:rsid w:val="00E27B91"/>
    <w:rsid w:val="00E53537"/>
    <w:rsid w:val="00E63245"/>
    <w:rsid w:val="00E93A2F"/>
    <w:rsid w:val="00EA6ADB"/>
    <w:rsid w:val="00EA796D"/>
    <w:rsid w:val="00EB1B4E"/>
    <w:rsid w:val="00ED39D6"/>
    <w:rsid w:val="00F0242C"/>
    <w:rsid w:val="00F15BAF"/>
    <w:rsid w:val="00F2396B"/>
    <w:rsid w:val="00F277B3"/>
    <w:rsid w:val="00F55542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18E82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76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6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Normal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Normal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">
    <w:name w:val="(a)"/>
    <w:basedOn w:val="Normal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Normal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E2478"/>
    <w:rPr>
      <w:color w:val="808080"/>
    </w:rPr>
  </w:style>
  <w:style w:type="paragraph" w:customStyle="1" w:styleId="pause">
    <w:name w:val="pause"/>
    <w:basedOn w:val="Normal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5C7A-9EB2-4231-8E9A-166C027C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Rajakar Raju</cp:lastModifiedBy>
  <cp:revision>5</cp:revision>
  <dcterms:created xsi:type="dcterms:W3CDTF">2019-05-19T09:37:00Z</dcterms:created>
  <dcterms:modified xsi:type="dcterms:W3CDTF">2020-06-05T07:23:00Z</dcterms:modified>
</cp:coreProperties>
</file>