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607321">
        <w:rPr>
          <w:rFonts w:ascii="Times New Roman" w:hAnsi="Times New Roman" w:cs="Times New Roman"/>
          <w:b/>
          <w:sz w:val="28"/>
          <w:szCs w:val="28"/>
        </w:rPr>
        <w:t>4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Gauss’s Law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</w:rPr>
      </w:pPr>
    </w:p>
    <w:p w:rsidR="00607321" w:rsidRPr="00607321" w:rsidRDefault="00607321" w:rsidP="00607321">
      <w:pPr>
        <w:pStyle w:val="a7"/>
        <w:numPr>
          <w:ilvl w:val="0"/>
          <w:numId w:val="30"/>
        </w:numPr>
        <w:ind w:leftChars="0" w:left="-567" w:hanging="357"/>
        <w:rPr>
          <w:rFonts w:ascii="Times" w:eastAsia="Times New Roman" w:hAnsi="Times"/>
          <w:color w:val="000000"/>
          <w:szCs w:val="24"/>
        </w:rPr>
      </w:pPr>
      <w:r w:rsidRPr="00607321">
        <w:rPr>
          <w:rFonts w:ascii="Times" w:eastAsia="Times New Roman" w:hAnsi="Times"/>
          <w:color w:val="000000"/>
          <w:szCs w:val="24"/>
        </w:rPr>
        <w:t xml:space="preserve">A vertical electric field of magnitude 2.00 </w:t>
      </w:r>
      <w:r w:rsidRPr="00607321">
        <w:rPr>
          <w:rFonts w:ascii="Times" w:eastAsia="Times New Roman" w:hAnsi="Times"/>
          <w:b/>
          <w:bCs/>
          <w:color w:val="000000"/>
          <w:szCs w:val="24"/>
        </w:rPr>
        <w:t xml:space="preserve">× </w:t>
      </w:r>
      <w:r w:rsidRPr="00607321">
        <w:rPr>
          <w:rFonts w:ascii="Times" w:eastAsia="Times New Roman" w:hAnsi="Times"/>
          <w:color w:val="000000"/>
          <w:szCs w:val="24"/>
        </w:rPr>
        <w:t>10</w:t>
      </w:r>
      <w:r w:rsidRPr="00607321">
        <w:rPr>
          <w:rFonts w:ascii="Times" w:eastAsia="Times New Roman" w:hAnsi="Times"/>
          <w:color w:val="000000"/>
          <w:szCs w:val="24"/>
          <w:vertAlign w:val="superscript"/>
        </w:rPr>
        <w:t>4</w:t>
      </w:r>
      <w:r w:rsidRPr="00607321">
        <w:rPr>
          <w:rFonts w:ascii="Times" w:eastAsia="Times New Roman" w:hAnsi="Times"/>
          <w:color w:val="000000"/>
          <w:szCs w:val="24"/>
        </w:rPr>
        <w:t xml:space="preserve"> N/C exists above the Earth’s surface on a day when a thunderstorm is brewing. A car with a rectangular size of 6.00 m by 3.00 m is traveling along a dry gravel roadway sloping downward at 10.0°. Determine the electric flux through the bottom of the car.</w:t>
      </w:r>
    </w:p>
    <w:p w:rsidR="005B3213" w:rsidRDefault="007A3913" w:rsidP="00FC703D">
      <w:pPr>
        <w:pStyle w:val="a7"/>
        <w:ind w:leftChars="0" w:left="-851" w:firstLineChars="59" w:firstLine="142"/>
      </w:pPr>
      <w:r w:rsidRPr="005B3213">
        <w:rPr>
          <w:rFonts w:ascii="Times New Roman" w:hAnsi="Times New Roman" w:cs="Times New Roman" w:hint="eastAsia"/>
        </w:rPr>
        <w:t>Ans:</w:t>
      </w:r>
      <w:r w:rsidR="00FC703D" w:rsidRPr="006810AC">
        <w:t xml:space="preserve"> </w:t>
      </w:r>
    </w:p>
    <w:p w:rsidR="00FC703D" w:rsidRDefault="00FC703D" w:rsidP="00FC703D">
      <w:pPr>
        <w:pStyle w:val="a7"/>
        <w:ind w:leftChars="0" w:left="-851" w:firstLineChars="59" w:firstLine="142"/>
      </w:pPr>
    </w:p>
    <w:p w:rsidR="00607321" w:rsidRDefault="00607321" w:rsidP="00FC703D">
      <w:pPr>
        <w:pStyle w:val="a7"/>
        <w:ind w:leftChars="0" w:left="-851" w:firstLineChars="59" w:firstLine="142"/>
      </w:pPr>
      <w:bookmarkStart w:id="0" w:name="_GoBack"/>
      <w:bookmarkEnd w:id="0"/>
    </w:p>
    <w:p w:rsidR="00607321" w:rsidRDefault="00607321" w:rsidP="00FC703D">
      <w:pPr>
        <w:pStyle w:val="a7"/>
        <w:ind w:leftChars="0" w:left="-851" w:firstLineChars="59" w:firstLine="142"/>
      </w:pPr>
    </w:p>
    <w:p w:rsidR="00607321" w:rsidRPr="00FC703D" w:rsidRDefault="00607321" w:rsidP="00FC703D">
      <w:pPr>
        <w:pStyle w:val="a7"/>
        <w:ind w:leftChars="0" w:left="-851" w:firstLineChars="59" w:firstLine="142"/>
        <w:rPr>
          <w:rFonts w:hint="eastAsia"/>
        </w:rPr>
      </w:pPr>
    </w:p>
    <w:p w:rsidR="005B3213" w:rsidRDefault="005B3213" w:rsidP="00FE650F">
      <w:pPr>
        <w:ind w:leftChars="-295" w:left="-708"/>
        <w:rPr>
          <w:rFonts w:ascii="Times New Roman" w:hAnsi="Times New Roman" w:cs="Times New Roman"/>
        </w:rPr>
      </w:pPr>
    </w:p>
    <w:p w:rsidR="00A9388E" w:rsidRPr="00607321" w:rsidRDefault="00607321" w:rsidP="00607321">
      <w:pPr>
        <w:pStyle w:val="a7"/>
        <w:numPr>
          <w:ilvl w:val="0"/>
          <w:numId w:val="30"/>
        </w:numPr>
        <w:ind w:leftChars="0" w:left="-567" w:hanging="357"/>
        <w:rPr>
          <w:rFonts w:ascii="Times" w:eastAsia="Times New Roman" w:hAnsi="Times" w:hint="eastAsia"/>
          <w:color w:val="000000"/>
          <w:szCs w:val="24"/>
        </w:rPr>
      </w:pPr>
      <w:r w:rsidRPr="00607321">
        <w:rPr>
          <w:rFonts w:ascii="Times" w:eastAsia="Times New Roman" w:hAnsi="Times"/>
          <w:color w:val="000000"/>
          <w:szCs w:val="24"/>
        </w:rPr>
        <w:t>A nonuniform electric field is given by the expression</w:t>
      </w:r>
      <w:r>
        <w:rPr>
          <w:rFonts w:asciiTheme="minorEastAsia" w:hAnsiTheme="minorEastAsia" w:hint="eastAsia"/>
          <w:color w:val="000000"/>
          <w:szCs w:val="24"/>
        </w:rPr>
        <w:t xml:space="preserve"> </w:t>
      </w:r>
      <w:r w:rsidRPr="008C1B99">
        <w:rPr>
          <w:position w:val="-10"/>
        </w:rPr>
        <w:object w:dxaOrig="2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8.75pt" o:ole="">
            <v:imagedata r:id="rId8" o:title=""/>
          </v:shape>
          <o:OLEObject Type="Embed" ProgID="Equation.DSMT4" ShapeID="_x0000_i1025" DrawAspect="Content" ObjectID="_1612961716" r:id="rId9"/>
        </w:object>
      </w:r>
      <w:r w:rsidRPr="00607321">
        <w:rPr>
          <w:rFonts w:ascii="Times" w:eastAsia="Times New Roman" w:hAnsi="Times"/>
          <w:color w:val="000000"/>
          <w:szCs w:val="24"/>
        </w:rPr>
        <w:t xml:space="preserve">where </w:t>
      </w:r>
      <w:r w:rsidRPr="00607321">
        <w:rPr>
          <w:rFonts w:ascii="Times" w:eastAsia="Times New Roman" w:hAnsi="Times"/>
          <w:i/>
          <w:iCs/>
          <w:color w:val="000000"/>
          <w:szCs w:val="24"/>
        </w:rPr>
        <w:t xml:space="preserve">a, b, </w:t>
      </w:r>
      <w:r w:rsidRPr="00607321">
        <w:rPr>
          <w:rFonts w:ascii="Times" w:eastAsia="Times New Roman" w:hAnsi="Times"/>
          <w:color w:val="000000"/>
          <w:szCs w:val="24"/>
        </w:rPr>
        <w:t xml:space="preserve">and </w:t>
      </w:r>
      <w:r w:rsidRPr="00607321">
        <w:rPr>
          <w:rFonts w:ascii="Times" w:eastAsia="Times New Roman" w:hAnsi="Times"/>
          <w:i/>
          <w:iCs/>
          <w:color w:val="000000"/>
          <w:szCs w:val="24"/>
        </w:rPr>
        <w:t xml:space="preserve">c </w:t>
      </w:r>
      <w:r w:rsidRPr="00607321">
        <w:rPr>
          <w:rFonts w:ascii="Times" w:eastAsia="Times New Roman" w:hAnsi="Times"/>
          <w:color w:val="000000"/>
          <w:szCs w:val="24"/>
        </w:rPr>
        <w:t xml:space="preserve">are constants. Determine the electric flux through a rectangular surface in the </w:t>
      </w:r>
      <w:r w:rsidRPr="00607321">
        <w:rPr>
          <w:rFonts w:ascii="Times" w:eastAsia="Times New Roman" w:hAnsi="Times"/>
          <w:i/>
          <w:iCs/>
          <w:color w:val="000000"/>
          <w:szCs w:val="24"/>
        </w:rPr>
        <w:t xml:space="preserve">xy </w:t>
      </w:r>
      <w:r w:rsidRPr="00607321">
        <w:rPr>
          <w:rFonts w:ascii="Times" w:eastAsia="Times New Roman" w:hAnsi="Times"/>
          <w:color w:val="000000"/>
          <w:szCs w:val="24"/>
        </w:rPr>
        <w:t xml:space="preserve">plane, extending from </w:t>
      </w:r>
      <w:r w:rsidRPr="00607321">
        <w:rPr>
          <w:rFonts w:ascii="Times" w:eastAsia="Times New Roman" w:hAnsi="Times"/>
          <w:i/>
          <w:iCs/>
          <w:color w:val="000000"/>
          <w:szCs w:val="24"/>
        </w:rPr>
        <w:t xml:space="preserve">x </w:t>
      </w:r>
      <w:r w:rsidRPr="00607321">
        <w:rPr>
          <w:rFonts w:ascii="Times" w:eastAsia="Times New Roman" w:hAnsi="Times"/>
          <w:b/>
          <w:bCs/>
          <w:color w:val="000000"/>
          <w:szCs w:val="24"/>
        </w:rPr>
        <w:t xml:space="preserve">= </w:t>
      </w:r>
      <w:r w:rsidRPr="00607321">
        <w:rPr>
          <w:rFonts w:ascii="Times" w:eastAsia="Times New Roman" w:hAnsi="Times"/>
          <w:color w:val="000000"/>
          <w:szCs w:val="24"/>
        </w:rPr>
        <w:t xml:space="preserve">0 to </w:t>
      </w:r>
      <w:r w:rsidRPr="00607321">
        <w:rPr>
          <w:rFonts w:ascii="Times" w:eastAsia="Times New Roman" w:hAnsi="Times"/>
          <w:i/>
          <w:iCs/>
          <w:color w:val="000000"/>
          <w:szCs w:val="24"/>
        </w:rPr>
        <w:t xml:space="preserve">x </w:t>
      </w:r>
      <w:r w:rsidRPr="00607321">
        <w:rPr>
          <w:rFonts w:ascii="Times" w:eastAsia="Times New Roman" w:hAnsi="Times"/>
          <w:b/>
          <w:bCs/>
          <w:color w:val="000000"/>
          <w:szCs w:val="24"/>
        </w:rPr>
        <w:t xml:space="preserve">= </w:t>
      </w:r>
      <w:r w:rsidRPr="00607321">
        <w:rPr>
          <w:rFonts w:ascii="Times New Roman" w:eastAsia="Times New Roman" w:hAnsi="Times New Roman"/>
          <w:i/>
          <w:iCs/>
          <w:color w:val="000000"/>
          <w:szCs w:val="24"/>
        </w:rPr>
        <w:t>ω</w:t>
      </w:r>
      <w:r w:rsidRPr="00607321">
        <w:rPr>
          <w:rFonts w:ascii="Times" w:eastAsia="Times New Roman" w:hAnsi="Times"/>
          <w:i/>
          <w:iCs/>
          <w:color w:val="000000"/>
          <w:szCs w:val="24"/>
        </w:rPr>
        <w:t xml:space="preserve"> </w:t>
      </w:r>
      <w:r w:rsidRPr="00607321">
        <w:rPr>
          <w:rFonts w:ascii="Times" w:eastAsia="Times New Roman" w:hAnsi="Times"/>
          <w:color w:val="000000"/>
          <w:szCs w:val="24"/>
        </w:rPr>
        <w:t xml:space="preserve">and from </w:t>
      </w:r>
      <w:r w:rsidRPr="00607321">
        <w:rPr>
          <w:rFonts w:ascii="Times" w:eastAsia="Times New Roman" w:hAnsi="Times"/>
          <w:i/>
          <w:iCs/>
          <w:color w:val="000000"/>
          <w:szCs w:val="24"/>
        </w:rPr>
        <w:t xml:space="preserve">y </w:t>
      </w:r>
      <w:r w:rsidRPr="00607321">
        <w:rPr>
          <w:rFonts w:ascii="Times" w:eastAsia="Times New Roman" w:hAnsi="Times"/>
          <w:b/>
          <w:bCs/>
          <w:color w:val="000000"/>
          <w:szCs w:val="24"/>
        </w:rPr>
        <w:t xml:space="preserve">= </w:t>
      </w:r>
      <w:r w:rsidRPr="00607321">
        <w:rPr>
          <w:rFonts w:ascii="Times" w:eastAsia="Times New Roman" w:hAnsi="Times"/>
          <w:color w:val="000000"/>
          <w:szCs w:val="24"/>
        </w:rPr>
        <w:t xml:space="preserve">0 to </w:t>
      </w:r>
      <w:r w:rsidRPr="00607321">
        <w:rPr>
          <w:rFonts w:ascii="Times" w:eastAsia="Times New Roman" w:hAnsi="Times"/>
          <w:i/>
          <w:iCs/>
          <w:color w:val="000000"/>
          <w:szCs w:val="24"/>
        </w:rPr>
        <w:t>y = h.</w:t>
      </w:r>
    </w:p>
    <w:p w:rsidR="00FE650F" w:rsidRDefault="007A3913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  <w:r w:rsidRPr="00FE650F">
        <w:rPr>
          <w:rFonts w:ascii="Times" w:hAnsi="Times" w:hint="eastAsia"/>
          <w:color w:val="000000"/>
          <w:szCs w:val="24"/>
        </w:rPr>
        <w:t>Ans</w:t>
      </w:r>
      <w:r w:rsidRPr="00FE650F">
        <w:rPr>
          <w:rFonts w:ascii="Times" w:hAnsi="Times"/>
          <w:color w:val="000000"/>
          <w:szCs w:val="24"/>
        </w:rPr>
        <w:t xml:space="preserve">: </w:t>
      </w: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9D6BDD" w:rsidRDefault="009D6BDD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607321" w:rsidRDefault="00607321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607321" w:rsidRDefault="00607321" w:rsidP="00DE5D68">
      <w:pPr>
        <w:pStyle w:val="a7"/>
        <w:ind w:leftChars="0" w:left="-709"/>
        <w:rPr>
          <w:rFonts w:ascii="Times" w:hAnsi="Times" w:hint="eastAsia"/>
          <w:color w:val="000000"/>
          <w:szCs w:val="24"/>
        </w:rPr>
      </w:pPr>
    </w:p>
    <w:p w:rsidR="00607321" w:rsidRDefault="00607321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</w:p>
    <w:p w:rsidR="00AE01EB" w:rsidRPr="00607321" w:rsidRDefault="00607321" w:rsidP="00607321">
      <w:pPr>
        <w:pStyle w:val="a7"/>
        <w:numPr>
          <w:ilvl w:val="0"/>
          <w:numId w:val="30"/>
        </w:numPr>
        <w:ind w:leftChars="0" w:left="-567" w:hanging="357"/>
        <w:rPr>
          <w:rFonts w:ascii="Times" w:eastAsia="Times New Roman" w:hAnsi="Times" w:hint="eastAsia"/>
          <w:color w:val="000000"/>
          <w:szCs w:val="24"/>
        </w:rPr>
      </w:pPr>
      <w:r w:rsidRPr="008C1B99">
        <w:rPr>
          <w:rFonts w:ascii="Times" w:eastAsia="Times New Roman" w:hAnsi="Times"/>
          <w:b/>
          <w:bCs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 wp14:anchorId="65D69FC0" wp14:editId="75BB6369">
            <wp:simplePos x="0" y="0"/>
            <wp:positionH relativeFrom="column">
              <wp:posOffset>3243580</wp:posOffset>
            </wp:positionH>
            <wp:positionV relativeFrom="paragraph">
              <wp:posOffset>363855</wp:posOffset>
            </wp:positionV>
            <wp:extent cx="21723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04" y="21228"/>
                <wp:lineTo x="2140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321">
        <w:rPr>
          <w:rFonts w:ascii="Times" w:eastAsia="Times New Roman" w:hAnsi="Times"/>
          <w:color w:val="000000"/>
          <w:szCs w:val="24"/>
        </w:rPr>
        <w:t>Find the net electric flux through the spherical closed surface shown in Figure P24.8. The two charges on the right are inside the spherical surface.</w:t>
      </w:r>
    </w:p>
    <w:p w:rsidR="00FC2D1A" w:rsidRDefault="007A3913" w:rsidP="00607321">
      <w:pPr>
        <w:ind w:left="-709"/>
        <w:rPr>
          <w:rFonts w:ascii="Times New Roman" w:hAnsi="Times New Roman" w:cs="Times New Roman"/>
        </w:rPr>
      </w:pPr>
      <w:r w:rsidRPr="00AE01EB">
        <w:rPr>
          <w:rFonts w:ascii="Times New Roman" w:hAnsi="Times New Roman" w:cs="Times New Roman" w:hint="eastAsia"/>
        </w:rPr>
        <w:t>Ans</w:t>
      </w:r>
      <w:r w:rsidRPr="00AE01EB">
        <w:rPr>
          <w:rFonts w:ascii="Times New Roman" w:hAnsi="Times New Roman" w:cs="Times New Roman"/>
        </w:rPr>
        <w:t>:</w:t>
      </w:r>
    </w:p>
    <w:p w:rsidR="00FC703D" w:rsidRDefault="00FC703D" w:rsidP="00AE01EB">
      <w:pPr>
        <w:ind w:left="-567"/>
        <w:rPr>
          <w:rFonts w:ascii="Times New Roman" w:hAnsi="Times New Roman" w:cs="Times New Roman"/>
        </w:rPr>
      </w:pPr>
    </w:p>
    <w:p w:rsidR="00607321" w:rsidRDefault="00607321" w:rsidP="00AE01EB">
      <w:pPr>
        <w:ind w:left="-567"/>
        <w:rPr>
          <w:rFonts w:ascii="Times New Roman" w:hAnsi="Times New Roman" w:cs="Times New Roman"/>
        </w:rPr>
      </w:pPr>
    </w:p>
    <w:p w:rsidR="00607321" w:rsidRDefault="00607321" w:rsidP="00AE01EB">
      <w:pPr>
        <w:ind w:left="-567"/>
        <w:rPr>
          <w:rFonts w:ascii="Times New Roman" w:hAnsi="Times New Roman" w:cs="Times New Roman"/>
        </w:rPr>
      </w:pPr>
    </w:p>
    <w:p w:rsidR="00607321" w:rsidRDefault="00607321" w:rsidP="00AE01EB">
      <w:pPr>
        <w:ind w:left="-567"/>
        <w:rPr>
          <w:rFonts w:ascii="Times New Roman" w:hAnsi="Times New Roman" w:cs="Times New Roman"/>
        </w:rPr>
      </w:pPr>
    </w:p>
    <w:p w:rsidR="00607321" w:rsidRPr="008C1B99" w:rsidRDefault="00607321" w:rsidP="00607321">
      <w:pPr>
        <w:spacing w:line="480" w:lineRule="auto"/>
        <w:jc w:val="center"/>
        <w:rPr>
          <w:rFonts w:ascii="Times" w:eastAsia="Times New Roman" w:hAnsi="Times"/>
          <w:b/>
          <w:bCs/>
          <w:color w:val="000000"/>
          <w:szCs w:val="24"/>
        </w:rPr>
      </w:pPr>
      <w:r>
        <w:rPr>
          <w:rFonts w:ascii="Times" w:eastAsia="Times New Roman" w:hAnsi="Times"/>
          <w:b/>
          <w:bCs/>
          <w:color w:val="000000"/>
          <w:szCs w:val="24"/>
        </w:rPr>
        <w:t xml:space="preserve">                                               </w:t>
      </w:r>
      <w:r w:rsidRPr="008C1B99">
        <w:rPr>
          <w:rFonts w:ascii="Times" w:eastAsia="Times New Roman" w:hAnsi="Times"/>
          <w:b/>
          <w:bCs/>
          <w:color w:val="000000"/>
          <w:szCs w:val="24"/>
        </w:rPr>
        <w:t>Figure P24.8</w:t>
      </w:r>
    </w:p>
    <w:p w:rsidR="00607321" w:rsidRDefault="00607321" w:rsidP="00AE01EB">
      <w:pPr>
        <w:ind w:left="-567"/>
        <w:rPr>
          <w:rFonts w:ascii="Times New Roman" w:hAnsi="Times New Roman" w:cs="Times New Roman"/>
        </w:rPr>
      </w:pPr>
    </w:p>
    <w:p w:rsidR="00607321" w:rsidRPr="00607321" w:rsidRDefault="00607321" w:rsidP="00607321">
      <w:pPr>
        <w:pStyle w:val="a7"/>
        <w:numPr>
          <w:ilvl w:val="0"/>
          <w:numId w:val="30"/>
        </w:numPr>
        <w:ind w:leftChars="0" w:left="-567"/>
        <w:rPr>
          <w:rFonts w:ascii="Times" w:eastAsia="Times New Roman" w:hAnsi="Times"/>
          <w:color w:val="000000"/>
          <w:szCs w:val="24"/>
        </w:rPr>
      </w:pPr>
      <w:r w:rsidRPr="00607321">
        <w:rPr>
          <w:rFonts w:ascii="Times" w:eastAsia="Times New Roman" w:hAnsi="Times"/>
          <w:color w:val="000000"/>
          <w:szCs w:val="24"/>
        </w:rPr>
        <w:t xml:space="preserve"> </w:t>
      </w:r>
      <w:r w:rsidRPr="00607321">
        <w:rPr>
          <w:rFonts w:ascii="Times" w:eastAsia="Times New Roman" w:hAnsi="Times"/>
          <w:color w:val="000000"/>
          <w:szCs w:val="24"/>
        </w:rPr>
        <w:t>(a) Find the net electric flux through the cube shown in Figure P24.15. (b) Can you use Gauss’s law to find the electric field on the surface of this cube? Explain.</w:t>
      </w:r>
    </w:p>
    <w:p w:rsidR="00FE650F" w:rsidRDefault="00607321" w:rsidP="00607321">
      <w:pPr>
        <w:pStyle w:val="a7"/>
        <w:tabs>
          <w:tab w:val="left" w:pos="0"/>
        </w:tabs>
        <w:ind w:leftChars="0" w:left="-993" w:firstLineChars="118" w:firstLine="283"/>
        <w:rPr>
          <w:rFonts w:ascii="Times" w:eastAsia="Times New Roman" w:hAnsi="Times"/>
          <w:color w:val="000000"/>
          <w:szCs w:val="24"/>
        </w:rPr>
      </w:pPr>
      <w:r w:rsidRPr="008C1B99">
        <w:rPr>
          <w:rFonts w:ascii="Times" w:eastAsia="Times New Roman" w:hAnsi="Times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3499AECB" wp14:editId="06D3675C">
            <wp:simplePos x="0" y="0"/>
            <wp:positionH relativeFrom="column">
              <wp:posOffset>3253740</wp:posOffset>
            </wp:positionH>
            <wp:positionV relativeFrom="paragraph">
              <wp:posOffset>78105</wp:posOffset>
            </wp:positionV>
            <wp:extent cx="21621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05" y="21462"/>
                <wp:lineTo x="2150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CA">
        <w:rPr>
          <w:rFonts w:ascii="Times" w:eastAsia="Times New Roman" w:hAnsi="Times"/>
          <w:color w:val="000000"/>
          <w:szCs w:val="24"/>
        </w:rPr>
        <w:t>Ans:</w:t>
      </w:r>
    </w:p>
    <w:p w:rsidR="00FC703D" w:rsidRDefault="00FC703D" w:rsidP="00AE01EB">
      <w:pPr>
        <w:pStyle w:val="a7"/>
        <w:tabs>
          <w:tab w:val="left" w:pos="0"/>
        </w:tabs>
        <w:ind w:leftChars="0" w:left="-567"/>
        <w:rPr>
          <w:rFonts w:ascii="Times" w:eastAsia="Times New Roman" w:hAnsi="Times"/>
          <w:color w:val="000000"/>
          <w:szCs w:val="24"/>
        </w:rPr>
      </w:pPr>
    </w:p>
    <w:p w:rsidR="00FC703D" w:rsidRDefault="00FC703D" w:rsidP="00AE01EB">
      <w:pPr>
        <w:pStyle w:val="a7"/>
        <w:tabs>
          <w:tab w:val="left" w:pos="0"/>
        </w:tabs>
        <w:ind w:leftChars="0" w:left="-567"/>
        <w:rPr>
          <w:rFonts w:ascii="Times" w:hAnsi="Times"/>
          <w:color w:val="000000"/>
          <w:szCs w:val="24"/>
        </w:rPr>
      </w:pPr>
    </w:p>
    <w:p w:rsidR="00607321" w:rsidRDefault="00607321" w:rsidP="00AE01EB">
      <w:pPr>
        <w:pStyle w:val="a7"/>
        <w:tabs>
          <w:tab w:val="left" w:pos="0"/>
        </w:tabs>
        <w:ind w:leftChars="0" w:left="-567"/>
        <w:rPr>
          <w:rFonts w:ascii="Times" w:hAnsi="Times"/>
          <w:color w:val="000000"/>
          <w:szCs w:val="24"/>
        </w:rPr>
      </w:pPr>
    </w:p>
    <w:p w:rsidR="00607321" w:rsidRDefault="00607321" w:rsidP="00AE01EB">
      <w:pPr>
        <w:pStyle w:val="a7"/>
        <w:tabs>
          <w:tab w:val="left" w:pos="0"/>
        </w:tabs>
        <w:ind w:leftChars="0" w:left="-567"/>
        <w:rPr>
          <w:rFonts w:ascii="Times" w:hAnsi="Times"/>
          <w:color w:val="000000"/>
          <w:szCs w:val="24"/>
        </w:rPr>
      </w:pPr>
    </w:p>
    <w:p w:rsidR="00607321" w:rsidRDefault="00607321" w:rsidP="00AE01EB">
      <w:pPr>
        <w:pStyle w:val="a7"/>
        <w:tabs>
          <w:tab w:val="left" w:pos="0"/>
        </w:tabs>
        <w:ind w:leftChars="0" w:left="-567"/>
        <w:rPr>
          <w:rFonts w:ascii="Times" w:hAnsi="Times"/>
          <w:color w:val="000000"/>
          <w:szCs w:val="24"/>
        </w:rPr>
      </w:pPr>
    </w:p>
    <w:p w:rsidR="00607321" w:rsidRDefault="00607321" w:rsidP="00AE01EB">
      <w:pPr>
        <w:pStyle w:val="a7"/>
        <w:tabs>
          <w:tab w:val="left" w:pos="0"/>
        </w:tabs>
        <w:ind w:leftChars="0" w:left="-567"/>
        <w:rPr>
          <w:rFonts w:ascii="Times" w:hAnsi="Times"/>
          <w:color w:val="000000"/>
          <w:szCs w:val="24"/>
        </w:rPr>
      </w:pPr>
    </w:p>
    <w:p w:rsidR="00607321" w:rsidRPr="00607321" w:rsidRDefault="00607321" w:rsidP="00607321">
      <w:pPr>
        <w:spacing w:line="480" w:lineRule="auto"/>
        <w:ind w:left="360" w:hanging="360"/>
        <w:jc w:val="center"/>
        <w:rPr>
          <w:rFonts w:ascii="Times" w:hAnsi="Times" w:hint="eastAsia"/>
          <w:color w:val="000000"/>
          <w:szCs w:val="24"/>
        </w:rPr>
      </w:pPr>
      <w:r>
        <w:rPr>
          <w:rFonts w:ascii="Times" w:eastAsia="Times New Roman" w:hAnsi="Times"/>
          <w:b/>
          <w:bCs/>
          <w:color w:val="000000"/>
          <w:szCs w:val="24"/>
        </w:rPr>
        <w:t xml:space="preserve">                                                </w:t>
      </w:r>
      <w:r w:rsidRPr="008C1B99">
        <w:rPr>
          <w:rFonts w:ascii="Times" w:eastAsia="Times New Roman" w:hAnsi="Times"/>
          <w:b/>
          <w:bCs/>
          <w:color w:val="000000"/>
          <w:szCs w:val="24"/>
        </w:rPr>
        <w:t>Figure P24.15</w:t>
      </w:r>
    </w:p>
    <w:sectPr w:rsidR="00607321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2F" w:rsidRDefault="00E93A2F" w:rsidP="00AA76F6">
      <w:r>
        <w:separator/>
      </w:r>
    </w:p>
  </w:endnote>
  <w:endnote w:type="continuationSeparator" w:id="0">
    <w:p w:rsidR="00E93A2F" w:rsidRDefault="00E93A2F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2F" w:rsidRDefault="00E93A2F" w:rsidP="00AA76F6">
      <w:r>
        <w:separator/>
      </w:r>
    </w:p>
  </w:footnote>
  <w:footnote w:type="continuationSeparator" w:id="0">
    <w:p w:rsidR="00E93A2F" w:rsidRDefault="00E93A2F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4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7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25"/>
  </w:num>
  <w:num w:numId="5">
    <w:abstractNumId w:val="16"/>
  </w:num>
  <w:num w:numId="6">
    <w:abstractNumId w:val="2"/>
  </w:num>
  <w:num w:numId="7">
    <w:abstractNumId w:val="19"/>
  </w:num>
  <w:num w:numId="8">
    <w:abstractNumId w:val="10"/>
  </w:num>
  <w:num w:numId="9">
    <w:abstractNumId w:val="1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29"/>
  </w:num>
  <w:num w:numId="15">
    <w:abstractNumId w:val="14"/>
  </w:num>
  <w:num w:numId="16">
    <w:abstractNumId w:val="26"/>
  </w:num>
  <w:num w:numId="17">
    <w:abstractNumId w:val="5"/>
  </w:num>
  <w:num w:numId="18">
    <w:abstractNumId w:val="0"/>
  </w:num>
  <w:num w:numId="19">
    <w:abstractNumId w:val="22"/>
  </w:num>
  <w:num w:numId="20">
    <w:abstractNumId w:val="20"/>
  </w:num>
  <w:num w:numId="21">
    <w:abstractNumId w:val="8"/>
  </w:num>
  <w:num w:numId="22">
    <w:abstractNumId w:val="18"/>
  </w:num>
  <w:num w:numId="23">
    <w:abstractNumId w:val="7"/>
  </w:num>
  <w:num w:numId="24">
    <w:abstractNumId w:val="28"/>
  </w:num>
  <w:num w:numId="25">
    <w:abstractNumId w:val="24"/>
  </w:num>
  <w:num w:numId="26">
    <w:abstractNumId w:val="6"/>
  </w:num>
  <w:num w:numId="27">
    <w:abstractNumId w:val="11"/>
  </w:num>
  <w:num w:numId="28">
    <w:abstractNumId w:val="9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103A46"/>
    <w:rsid w:val="00125B1A"/>
    <w:rsid w:val="001814A5"/>
    <w:rsid w:val="001B5202"/>
    <w:rsid w:val="002014ED"/>
    <w:rsid w:val="0020664C"/>
    <w:rsid w:val="00241C23"/>
    <w:rsid w:val="002434FA"/>
    <w:rsid w:val="002D63CA"/>
    <w:rsid w:val="00337512"/>
    <w:rsid w:val="00363864"/>
    <w:rsid w:val="00372DAB"/>
    <w:rsid w:val="00377BCE"/>
    <w:rsid w:val="003824FB"/>
    <w:rsid w:val="003A3A23"/>
    <w:rsid w:val="004018A3"/>
    <w:rsid w:val="00402099"/>
    <w:rsid w:val="00421D7F"/>
    <w:rsid w:val="00464523"/>
    <w:rsid w:val="00474A88"/>
    <w:rsid w:val="004E5032"/>
    <w:rsid w:val="004F314C"/>
    <w:rsid w:val="005148E9"/>
    <w:rsid w:val="0052716A"/>
    <w:rsid w:val="005561EE"/>
    <w:rsid w:val="00576F2D"/>
    <w:rsid w:val="005B3213"/>
    <w:rsid w:val="005F6671"/>
    <w:rsid w:val="00607321"/>
    <w:rsid w:val="00625CBF"/>
    <w:rsid w:val="00675280"/>
    <w:rsid w:val="006C61D5"/>
    <w:rsid w:val="006E3D66"/>
    <w:rsid w:val="006E52A2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97A15"/>
    <w:rsid w:val="008C4E0D"/>
    <w:rsid w:val="009136A5"/>
    <w:rsid w:val="00934215"/>
    <w:rsid w:val="009D6BDD"/>
    <w:rsid w:val="009E63A9"/>
    <w:rsid w:val="009F74DD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CC5D53"/>
    <w:rsid w:val="00D53CE6"/>
    <w:rsid w:val="00D679F3"/>
    <w:rsid w:val="00D85060"/>
    <w:rsid w:val="00DE4992"/>
    <w:rsid w:val="00DE5D68"/>
    <w:rsid w:val="00E93A2F"/>
    <w:rsid w:val="00EA6ADB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8C5A-A7EC-474E-BA56-415E577F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2019-03-01T08:09:00Z</dcterms:created>
  <dcterms:modified xsi:type="dcterms:W3CDTF">2019-03-01T08:09:00Z</dcterms:modified>
</cp:coreProperties>
</file>